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1A704" w14:textId="165BAD32" w:rsidR="00C2335C" w:rsidRPr="00C2335C" w:rsidRDefault="00C2335C" w:rsidP="00C2335C">
      <w:pPr>
        <w:ind w:left="-567" w:right="-761"/>
        <w:jc w:val="center"/>
        <w:rPr>
          <w:rFonts w:ascii="Foco" w:hAnsi="Foco" w:cs="Foco"/>
          <w:b/>
          <w:sz w:val="28"/>
          <w:szCs w:val="28"/>
          <w:lang w:val="en-US"/>
        </w:rPr>
      </w:pPr>
      <w:r w:rsidRPr="00C2335C">
        <w:rPr>
          <w:rFonts w:ascii="Foco" w:hAnsi="Foco" w:cs="Foco"/>
          <w:b/>
          <w:sz w:val="28"/>
          <w:szCs w:val="28"/>
          <w:lang w:val="en-US"/>
        </w:rPr>
        <w:t>Will Planner</w:t>
      </w:r>
    </w:p>
    <w:p w14:paraId="48B10CE9" w14:textId="77777777" w:rsidR="00C2335C" w:rsidRPr="00C2335C" w:rsidRDefault="00C2335C" w:rsidP="00C2335C">
      <w:pPr>
        <w:ind w:left="-567" w:right="-761"/>
        <w:rPr>
          <w:rFonts w:ascii="Foco" w:hAnsi="Foco" w:cs="Foco"/>
          <w:b/>
          <w:lang w:val="en-US"/>
        </w:rPr>
      </w:pPr>
    </w:p>
    <w:p w14:paraId="4D67BE20" w14:textId="1B367D44" w:rsidR="00C2335C" w:rsidRDefault="00C2335C" w:rsidP="00C2335C">
      <w:pPr>
        <w:ind w:left="-567" w:right="-761"/>
        <w:jc w:val="center"/>
        <w:rPr>
          <w:rFonts w:ascii="Foco" w:hAnsi="Foco" w:cs="Foco"/>
          <w:b/>
          <w:lang w:val="en-US"/>
        </w:rPr>
      </w:pPr>
      <w:r w:rsidRPr="00C2335C">
        <w:rPr>
          <w:rFonts w:ascii="Foco" w:hAnsi="Foco" w:cs="Foco"/>
          <w:b/>
          <w:lang w:val="en-US"/>
        </w:rPr>
        <w:t>Your legacy can give peace of mind to your family</w:t>
      </w:r>
      <w:r>
        <w:rPr>
          <w:rFonts w:ascii="Foco" w:hAnsi="Foco" w:cs="Foco"/>
          <w:b/>
          <w:lang w:val="en-US"/>
        </w:rPr>
        <w:t xml:space="preserve"> </w:t>
      </w:r>
      <w:r w:rsidRPr="00C2335C">
        <w:rPr>
          <w:rFonts w:ascii="Foco" w:hAnsi="Foco" w:cs="Foco"/>
          <w:b/>
          <w:lang w:val="en-US"/>
        </w:rPr>
        <w:t>and a future for Havens Hospices</w:t>
      </w:r>
    </w:p>
    <w:p w14:paraId="14704A7C" w14:textId="77777777" w:rsidR="00D57113" w:rsidRPr="00C2335C" w:rsidRDefault="00D57113" w:rsidP="00C2335C">
      <w:pPr>
        <w:ind w:left="-567" w:right="-761"/>
        <w:jc w:val="center"/>
        <w:rPr>
          <w:rFonts w:ascii="Foco" w:hAnsi="Foco" w:cs="Foco"/>
          <w:b/>
          <w:lang w:val="en-US"/>
        </w:rPr>
      </w:pPr>
    </w:p>
    <w:p w14:paraId="0A3F651A" w14:textId="77777777" w:rsidR="00D57113" w:rsidRPr="00D57113" w:rsidRDefault="00D57113" w:rsidP="00D57113">
      <w:pPr>
        <w:ind w:left="142"/>
        <w:jc w:val="both"/>
        <w:rPr>
          <w:rFonts w:ascii="Foco" w:eastAsia="Cambria" w:hAnsi="Foco" w:cs="Foco"/>
          <w:lang w:val="en-US"/>
        </w:rPr>
      </w:pPr>
      <w:r w:rsidRPr="00D57113">
        <w:rPr>
          <w:rFonts w:ascii="Foco" w:eastAsia="Cambria" w:hAnsi="Foco" w:cs="Foco"/>
          <w:lang w:val="en-US"/>
        </w:rPr>
        <w:t>This information will be used by your solicitor to draft a Will which is best suited to your personal circumstances:</w:t>
      </w:r>
    </w:p>
    <w:p w14:paraId="3D1658AF" w14:textId="77777777" w:rsidR="00D57113" w:rsidRPr="00D57113" w:rsidRDefault="00D57113" w:rsidP="00D57113">
      <w:pPr>
        <w:jc w:val="both"/>
        <w:rPr>
          <w:rFonts w:ascii="Foco" w:eastAsia="Cambria" w:hAnsi="Foco" w:cs="Foco"/>
          <w:lang w:val="en-US"/>
        </w:rPr>
      </w:pPr>
    </w:p>
    <w:p w14:paraId="1D54FAEE" w14:textId="77777777" w:rsidR="00D57113" w:rsidRPr="00D57113" w:rsidRDefault="00D57113" w:rsidP="00D57113">
      <w:pPr>
        <w:ind w:left="142"/>
        <w:jc w:val="both"/>
        <w:rPr>
          <w:rFonts w:ascii="Foco" w:eastAsia="Cambria" w:hAnsi="Foco" w:cs="Foco"/>
          <w:lang w:val="en-US"/>
        </w:rPr>
      </w:pPr>
      <w:r w:rsidRPr="00D57113">
        <w:rPr>
          <w:rFonts w:ascii="Foco" w:eastAsia="Cambria" w:hAnsi="Foco" w:cs="Foco"/>
          <w:lang w:val="en-US"/>
        </w:rPr>
        <w:t>Your Personal Details:</w:t>
      </w:r>
    </w:p>
    <w:tbl>
      <w:tblPr>
        <w:tblStyle w:val="TableGrid1"/>
        <w:tblW w:w="0" w:type="auto"/>
        <w:tblInd w:w="250" w:type="dxa"/>
        <w:tblLook w:val="04A0" w:firstRow="1" w:lastRow="0" w:firstColumn="1" w:lastColumn="0" w:noHBand="0" w:noVBand="1"/>
      </w:tblPr>
      <w:tblGrid>
        <w:gridCol w:w="4338"/>
        <w:gridCol w:w="4422"/>
      </w:tblGrid>
      <w:tr w:rsidR="00D57113" w:rsidRPr="00D57113" w14:paraId="2A61310F" w14:textId="77777777" w:rsidTr="00D57113">
        <w:tc>
          <w:tcPr>
            <w:tcW w:w="5245" w:type="dxa"/>
            <w:tcBorders>
              <w:top w:val="single" w:sz="4" w:space="0" w:color="auto"/>
              <w:left w:val="single" w:sz="4" w:space="0" w:color="auto"/>
              <w:bottom w:val="single" w:sz="4" w:space="0" w:color="auto"/>
              <w:right w:val="single" w:sz="4" w:space="0" w:color="auto"/>
            </w:tcBorders>
          </w:tcPr>
          <w:p w14:paraId="602B4FA1" w14:textId="77777777" w:rsidR="00D57113" w:rsidRPr="00D57113" w:rsidRDefault="00D57113" w:rsidP="00D57113">
            <w:pPr>
              <w:jc w:val="both"/>
              <w:rPr>
                <w:rFonts w:ascii="Foco" w:hAnsi="Foco" w:cs="Foco"/>
              </w:rPr>
            </w:pPr>
            <w:r w:rsidRPr="00D57113">
              <w:rPr>
                <w:rFonts w:ascii="Foco" w:hAnsi="Foco" w:cs="Foco"/>
              </w:rPr>
              <w:t>First Name:</w:t>
            </w:r>
          </w:p>
          <w:p w14:paraId="789AC527" w14:textId="77777777" w:rsidR="00D57113" w:rsidRPr="00D57113" w:rsidRDefault="00D57113" w:rsidP="00D57113">
            <w:pPr>
              <w:jc w:val="both"/>
              <w:rPr>
                <w:rFonts w:ascii="Foco" w:hAnsi="Foco" w:cs="Foco"/>
              </w:rPr>
            </w:pPr>
          </w:p>
        </w:tc>
        <w:tc>
          <w:tcPr>
            <w:tcW w:w="5353" w:type="dxa"/>
            <w:tcBorders>
              <w:top w:val="single" w:sz="4" w:space="0" w:color="auto"/>
              <w:left w:val="single" w:sz="4" w:space="0" w:color="auto"/>
              <w:bottom w:val="single" w:sz="4" w:space="0" w:color="auto"/>
              <w:right w:val="single" w:sz="4" w:space="0" w:color="auto"/>
            </w:tcBorders>
            <w:hideMark/>
          </w:tcPr>
          <w:p w14:paraId="648A580F" w14:textId="77777777" w:rsidR="00D57113" w:rsidRPr="00D57113" w:rsidRDefault="00D57113" w:rsidP="00D57113">
            <w:pPr>
              <w:jc w:val="both"/>
              <w:rPr>
                <w:rFonts w:ascii="Foco" w:hAnsi="Foco" w:cs="Foco"/>
              </w:rPr>
            </w:pPr>
            <w:r w:rsidRPr="00D57113">
              <w:rPr>
                <w:rFonts w:ascii="Foco" w:hAnsi="Foco" w:cs="Foco"/>
              </w:rPr>
              <w:t>Partner’s first name:</w:t>
            </w:r>
          </w:p>
        </w:tc>
      </w:tr>
      <w:tr w:rsidR="00D57113" w:rsidRPr="00D57113" w14:paraId="002FC671" w14:textId="77777777" w:rsidTr="00D57113">
        <w:tc>
          <w:tcPr>
            <w:tcW w:w="5245" w:type="dxa"/>
            <w:tcBorders>
              <w:top w:val="single" w:sz="4" w:space="0" w:color="auto"/>
              <w:left w:val="single" w:sz="4" w:space="0" w:color="auto"/>
              <w:bottom w:val="single" w:sz="4" w:space="0" w:color="auto"/>
              <w:right w:val="single" w:sz="4" w:space="0" w:color="auto"/>
            </w:tcBorders>
          </w:tcPr>
          <w:p w14:paraId="6DA3DEB8" w14:textId="77777777" w:rsidR="00D57113" w:rsidRPr="00D57113" w:rsidRDefault="00D57113" w:rsidP="00D57113">
            <w:pPr>
              <w:jc w:val="both"/>
              <w:rPr>
                <w:rFonts w:ascii="Foco" w:hAnsi="Foco" w:cs="Foco"/>
              </w:rPr>
            </w:pPr>
            <w:r w:rsidRPr="00D57113">
              <w:rPr>
                <w:rFonts w:ascii="Foco" w:hAnsi="Foco" w:cs="Foco"/>
              </w:rPr>
              <w:t>Second Name:</w:t>
            </w:r>
          </w:p>
          <w:p w14:paraId="42A4239E" w14:textId="77777777" w:rsidR="00D57113" w:rsidRPr="00D57113" w:rsidRDefault="00D57113" w:rsidP="00D57113">
            <w:pPr>
              <w:jc w:val="both"/>
              <w:rPr>
                <w:rFonts w:ascii="Foco" w:hAnsi="Foco" w:cs="Foco"/>
              </w:rPr>
            </w:pPr>
          </w:p>
        </w:tc>
        <w:tc>
          <w:tcPr>
            <w:tcW w:w="5353" w:type="dxa"/>
            <w:tcBorders>
              <w:top w:val="single" w:sz="4" w:space="0" w:color="auto"/>
              <w:left w:val="single" w:sz="4" w:space="0" w:color="auto"/>
              <w:bottom w:val="single" w:sz="4" w:space="0" w:color="auto"/>
              <w:right w:val="single" w:sz="4" w:space="0" w:color="auto"/>
            </w:tcBorders>
            <w:hideMark/>
          </w:tcPr>
          <w:p w14:paraId="2DF73818" w14:textId="77777777" w:rsidR="00D57113" w:rsidRPr="00D57113" w:rsidRDefault="00D57113" w:rsidP="00D57113">
            <w:pPr>
              <w:jc w:val="both"/>
              <w:rPr>
                <w:rFonts w:ascii="Foco" w:hAnsi="Foco" w:cs="Foco"/>
              </w:rPr>
            </w:pPr>
            <w:r w:rsidRPr="00D57113">
              <w:rPr>
                <w:rFonts w:ascii="Foco" w:hAnsi="Foco" w:cs="Foco"/>
              </w:rPr>
              <w:t>Partner’s second name:</w:t>
            </w:r>
          </w:p>
        </w:tc>
      </w:tr>
      <w:tr w:rsidR="00D57113" w:rsidRPr="00D57113" w14:paraId="18D1D865" w14:textId="77777777" w:rsidTr="00D57113">
        <w:tc>
          <w:tcPr>
            <w:tcW w:w="5245" w:type="dxa"/>
            <w:tcBorders>
              <w:top w:val="single" w:sz="4" w:space="0" w:color="auto"/>
              <w:left w:val="single" w:sz="4" w:space="0" w:color="auto"/>
              <w:bottom w:val="single" w:sz="4" w:space="0" w:color="auto"/>
              <w:right w:val="single" w:sz="4" w:space="0" w:color="auto"/>
            </w:tcBorders>
          </w:tcPr>
          <w:p w14:paraId="43DC88BC" w14:textId="77777777" w:rsidR="00D57113" w:rsidRPr="00D57113" w:rsidRDefault="00D57113" w:rsidP="00D57113">
            <w:pPr>
              <w:jc w:val="both"/>
              <w:rPr>
                <w:rFonts w:ascii="Foco" w:hAnsi="Foco" w:cs="Foco"/>
              </w:rPr>
            </w:pPr>
            <w:r w:rsidRPr="00D57113">
              <w:rPr>
                <w:rFonts w:ascii="Foco" w:hAnsi="Foco" w:cs="Foco"/>
              </w:rPr>
              <w:t>Surname:</w:t>
            </w:r>
          </w:p>
          <w:p w14:paraId="7E766A2A" w14:textId="77777777" w:rsidR="00D57113" w:rsidRPr="00D57113" w:rsidRDefault="00D57113" w:rsidP="00D57113">
            <w:pPr>
              <w:jc w:val="both"/>
              <w:rPr>
                <w:rFonts w:ascii="Foco" w:hAnsi="Foco" w:cs="Foco"/>
              </w:rPr>
            </w:pPr>
          </w:p>
        </w:tc>
        <w:tc>
          <w:tcPr>
            <w:tcW w:w="5353" w:type="dxa"/>
            <w:tcBorders>
              <w:top w:val="single" w:sz="4" w:space="0" w:color="auto"/>
              <w:left w:val="single" w:sz="4" w:space="0" w:color="auto"/>
              <w:bottom w:val="single" w:sz="4" w:space="0" w:color="auto"/>
              <w:right w:val="single" w:sz="4" w:space="0" w:color="auto"/>
            </w:tcBorders>
            <w:hideMark/>
          </w:tcPr>
          <w:p w14:paraId="1FD3BBA1" w14:textId="77777777" w:rsidR="00D57113" w:rsidRPr="00D57113" w:rsidRDefault="00D57113" w:rsidP="00D57113">
            <w:pPr>
              <w:jc w:val="both"/>
              <w:rPr>
                <w:rFonts w:ascii="Foco" w:hAnsi="Foco" w:cs="Foco"/>
              </w:rPr>
            </w:pPr>
            <w:r w:rsidRPr="00D57113">
              <w:rPr>
                <w:rFonts w:ascii="Foco" w:hAnsi="Foco" w:cs="Foco"/>
              </w:rPr>
              <w:t>Partner’s Surname:</w:t>
            </w:r>
          </w:p>
        </w:tc>
      </w:tr>
    </w:tbl>
    <w:p w14:paraId="400D8373" w14:textId="77777777" w:rsidR="00D57113" w:rsidRDefault="00D57113" w:rsidP="00D57113">
      <w:pPr>
        <w:ind w:left="142"/>
        <w:jc w:val="both"/>
        <w:rPr>
          <w:rFonts w:ascii="Foco" w:eastAsia="Cambria" w:hAnsi="Foco" w:cs="Foco"/>
          <w:lang w:val="en-US"/>
        </w:rPr>
      </w:pPr>
    </w:p>
    <w:p w14:paraId="45676A6A" w14:textId="44DED534" w:rsidR="00D57113" w:rsidRDefault="00D57113" w:rsidP="00D57113">
      <w:pPr>
        <w:ind w:left="142"/>
        <w:jc w:val="both"/>
        <w:rPr>
          <w:rFonts w:ascii="Foco" w:eastAsia="Cambria" w:hAnsi="Foco" w:cs="Foco"/>
          <w:lang w:val="en-US"/>
        </w:rPr>
      </w:pPr>
      <w:r w:rsidRPr="00D57113">
        <w:rPr>
          <w:rFonts w:ascii="Foco" w:eastAsia="Cambria" w:hAnsi="Foco" w:cs="Foco"/>
          <w:lang w:val="en-US"/>
        </w:rPr>
        <w:t>Your address:</w:t>
      </w:r>
      <w:r w:rsidRPr="00D57113">
        <w:rPr>
          <w:rFonts w:ascii="Foco" w:eastAsia="Cambria" w:hAnsi="Foco" w:cs="Foco"/>
          <w:lang w:val="en-US"/>
        </w:rPr>
        <w:tab/>
      </w:r>
      <w:r w:rsidRPr="00D57113">
        <w:rPr>
          <w:rFonts w:ascii="Foco" w:eastAsia="Cambria" w:hAnsi="Foco" w:cs="Foco"/>
          <w:lang w:val="en-US"/>
        </w:rPr>
        <w:tab/>
      </w:r>
      <w:r w:rsidRPr="00D57113">
        <w:rPr>
          <w:rFonts w:ascii="Foco" w:eastAsia="Cambria" w:hAnsi="Foco" w:cs="Foco"/>
          <w:lang w:val="en-US"/>
        </w:rPr>
        <w:tab/>
      </w:r>
      <w:r w:rsidRPr="00D57113">
        <w:rPr>
          <w:rFonts w:ascii="Foco" w:eastAsia="Cambria" w:hAnsi="Foco" w:cs="Foco"/>
          <w:lang w:val="en-US"/>
        </w:rPr>
        <w:tab/>
      </w:r>
      <w:r>
        <w:rPr>
          <w:rFonts w:ascii="Foco" w:eastAsia="Cambria" w:hAnsi="Foco" w:cs="Foco"/>
          <w:lang w:val="en-US"/>
        </w:rPr>
        <w:t xml:space="preserve">       </w:t>
      </w:r>
      <w:r w:rsidRPr="00D57113">
        <w:rPr>
          <w:rFonts w:ascii="Foco" w:eastAsia="Cambria" w:hAnsi="Foco" w:cs="Foco"/>
          <w:lang w:val="en-US"/>
        </w:rPr>
        <w:t>Your Partner’s address</w:t>
      </w:r>
    </w:p>
    <w:p w14:paraId="33A60DC0" w14:textId="77777777" w:rsidR="00D57113" w:rsidRPr="00D57113" w:rsidRDefault="00D57113" w:rsidP="00D57113">
      <w:pPr>
        <w:ind w:left="142"/>
        <w:jc w:val="both"/>
        <w:rPr>
          <w:rFonts w:ascii="Foco" w:eastAsia="Cambria" w:hAnsi="Foco" w:cs="Foco"/>
          <w:lang w:val="en-US"/>
        </w:rPr>
      </w:pPr>
    </w:p>
    <w:tbl>
      <w:tblPr>
        <w:tblStyle w:val="TableGrid1"/>
        <w:tblW w:w="8647" w:type="dxa"/>
        <w:tblInd w:w="279" w:type="dxa"/>
        <w:tblLook w:val="04A0" w:firstRow="1" w:lastRow="0" w:firstColumn="1" w:lastColumn="0" w:noHBand="0" w:noVBand="1"/>
      </w:tblPr>
      <w:tblGrid>
        <w:gridCol w:w="4252"/>
        <w:gridCol w:w="4395"/>
      </w:tblGrid>
      <w:tr w:rsidR="00D57113" w:rsidRPr="00D57113" w14:paraId="6EFF0923" w14:textId="77777777" w:rsidTr="00D57113">
        <w:tc>
          <w:tcPr>
            <w:tcW w:w="4252" w:type="dxa"/>
            <w:tcBorders>
              <w:top w:val="single" w:sz="4" w:space="0" w:color="auto"/>
              <w:left w:val="single" w:sz="4" w:space="0" w:color="auto"/>
              <w:bottom w:val="single" w:sz="4" w:space="0" w:color="auto"/>
              <w:right w:val="single" w:sz="4" w:space="0" w:color="auto"/>
            </w:tcBorders>
          </w:tcPr>
          <w:p w14:paraId="2B6A488A" w14:textId="77777777" w:rsidR="00D57113" w:rsidRPr="00D57113" w:rsidRDefault="00D57113" w:rsidP="00D57113">
            <w:pPr>
              <w:jc w:val="both"/>
              <w:rPr>
                <w:rFonts w:ascii="Foco" w:hAnsi="Foco" w:cs="Foco"/>
              </w:rPr>
            </w:pPr>
          </w:p>
          <w:p w14:paraId="276D9C6B" w14:textId="77777777" w:rsidR="00D57113" w:rsidRPr="00D57113" w:rsidRDefault="00D57113" w:rsidP="00D57113">
            <w:pPr>
              <w:jc w:val="both"/>
              <w:rPr>
                <w:rFonts w:ascii="Foco" w:hAnsi="Foco" w:cs="Foco"/>
              </w:rPr>
            </w:pPr>
          </w:p>
          <w:p w14:paraId="331676E2" w14:textId="77777777" w:rsidR="00D57113" w:rsidRPr="00D57113" w:rsidRDefault="00D57113" w:rsidP="00D57113">
            <w:pPr>
              <w:jc w:val="both"/>
              <w:rPr>
                <w:rFonts w:ascii="Foco" w:hAnsi="Foco" w:cs="Foco"/>
              </w:rPr>
            </w:pPr>
          </w:p>
          <w:p w14:paraId="7FDB96E9" w14:textId="77777777" w:rsidR="00D57113" w:rsidRPr="00D57113" w:rsidRDefault="00D57113" w:rsidP="00D57113">
            <w:pPr>
              <w:jc w:val="both"/>
              <w:rPr>
                <w:rFonts w:ascii="Foco" w:hAnsi="Foco" w:cs="Foco"/>
              </w:rPr>
            </w:pPr>
          </w:p>
          <w:p w14:paraId="26396E8B" w14:textId="77777777" w:rsidR="00D57113" w:rsidRPr="00D57113" w:rsidRDefault="00D57113" w:rsidP="00D57113">
            <w:pPr>
              <w:jc w:val="both"/>
              <w:rPr>
                <w:rFonts w:ascii="Foco" w:hAnsi="Foco" w:cs="Foco"/>
              </w:rPr>
            </w:pPr>
          </w:p>
          <w:p w14:paraId="045294C1" w14:textId="77777777" w:rsidR="00D57113" w:rsidRPr="00D57113" w:rsidRDefault="00D57113" w:rsidP="00D57113">
            <w:pPr>
              <w:jc w:val="both"/>
              <w:rPr>
                <w:rFonts w:ascii="Foco" w:hAnsi="Foco" w:cs="Foco"/>
              </w:rPr>
            </w:pPr>
          </w:p>
        </w:tc>
        <w:tc>
          <w:tcPr>
            <w:tcW w:w="4395" w:type="dxa"/>
            <w:tcBorders>
              <w:top w:val="single" w:sz="4" w:space="0" w:color="auto"/>
              <w:left w:val="single" w:sz="4" w:space="0" w:color="auto"/>
              <w:bottom w:val="single" w:sz="4" w:space="0" w:color="auto"/>
              <w:right w:val="single" w:sz="4" w:space="0" w:color="auto"/>
            </w:tcBorders>
          </w:tcPr>
          <w:p w14:paraId="6F2163D0" w14:textId="77777777" w:rsidR="00D57113" w:rsidRPr="00D57113" w:rsidRDefault="00D57113" w:rsidP="00D57113">
            <w:pPr>
              <w:jc w:val="both"/>
              <w:rPr>
                <w:rFonts w:ascii="Foco" w:hAnsi="Foco" w:cs="Foco"/>
              </w:rPr>
            </w:pPr>
          </w:p>
        </w:tc>
      </w:tr>
    </w:tbl>
    <w:p w14:paraId="2940F187" w14:textId="77777777" w:rsidR="00D57113" w:rsidRDefault="00D57113" w:rsidP="00D57113">
      <w:pPr>
        <w:ind w:left="142"/>
        <w:jc w:val="both"/>
        <w:rPr>
          <w:rFonts w:ascii="Foco" w:eastAsia="Cambria" w:hAnsi="Foco" w:cs="Foco"/>
          <w:lang w:val="en-US"/>
        </w:rPr>
      </w:pPr>
    </w:p>
    <w:p w14:paraId="490E772E" w14:textId="5A206EA1" w:rsidR="00D57113" w:rsidRPr="00D57113" w:rsidRDefault="00D57113" w:rsidP="00D57113">
      <w:pPr>
        <w:ind w:left="142"/>
        <w:jc w:val="both"/>
        <w:rPr>
          <w:rFonts w:ascii="Foco" w:eastAsia="Cambria" w:hAnsi="Foco" w:cs="Foco"/>
          <w:lang w:val="en-US"/>
        </w:rPr>
      </w:pPr>
      <w:r w:rsidRPr="00D57113">
        <w:rPr>
          <w:rFonts w:ascii="Foco" w:eastAsia="Cambria" w:hAnsi="Foco" w:cs="Foco"/>
          <w:lang w:val="en-US"/>
        </w:rPr>
        <w:t>Executors full names and addresses:</w:t>
      </w:r>
    </w:p>
    <w:p w14:paraId="4AFEF61A" w14:textId="77777777" w:rsidR="00D57113" w:rsidRPr="00D57113" w:rsidRDefault="00D57113" w:rsidP="00D57113">
      <w:pPr>
        <w:jc w:val="both"/>
        <w:rPr>
          <w:rFonts w:ascii="Foco" w:eastAsia="Cambria" w:hAnsi="Foco" w:cs="Foco"/>
          <w:lang w:val="en-US"/>
        </w:rPr>
      </w:pPr>
    </w:p>
    <w:tbl>
      <w:tblPr>
        <w:tblStyle w:val="TableGrid1"/>
        <w:tblW w:w="0" w:type="auto"/>
        <w:tblInd w:w="250" w:type="dxa"/>
        <w:tblLook w:val="04A0" w:firstRow="1" w:lastRow="0" w:firstColumn="1" w:lastColumn="0" w:noHBand="0" w:noVBand="1"/>
      </w:tblPr>
      <w:tblGrid>
        <w:gridCol w:w="4338"/>
        <w:gridCol w:w="4422"/>
      </w:tblGrid>
      <w:tr w:rsidR="00D57113" w:rsidRPr="00D57113" w14:paraId="2F4B4346" w14:textId="77777777" w:rsidTr="00D57113">
        <w:tc>
          <w:tcPr>
            <w:tcW w:w="4338" w:type="dxa"/>
            <w:tcBorders>
              <w:top w:val="single" w:sz="4" w:space="0" w:color="auto"/>
              <w:left w:val="single" w:sz="4" w:space="0" w:color="auto"/>
              <w:bottom w:val="single" w:sz="4" w:space="0" w:color="auto"/>
              <w:right w:val="single" w:sz="4" w:space="0" w:color="auto"/>
            </w:tcBorders>
          </w:tcPr>
          <w:p w14:paraId="32342DD8" w14:textId="77777777" w:rsidR="00D57113" w:rsidRPr="00D57113" w:rsidRDefault="00D57113" w:rsidP="00D57113">
            <w:pPr>
              <w:jc w:val="both"/>
              <w:rPr>
                <w:rFonts w:ascii="Foco" w:hAnsi="Foco" w:cs="Foco"/>
              </w:rPr>
            </w:pPr>
            <w:r w:rsidRPr="00D57113">
              <w:rPr>
                <w:rFonts w:ascii="Foco" w:hAnsi="Foco" w:cs="Foco"/>
              </w:rPr>
              <w:t>First Executor:</w:t>
            </w:r>
          </w:p>
          <w:p w14:paraId="16CF8E9D" w14:textId="77777777" w:rsidR="00D57113" w:rsidRPr="00D57113" w:rsidRDefault="00D57113" w:rsidP="00D57113">
            <w:pPr>
              <w:jc w:val="both"/>
              <w:rPr>
                <w:rFonts w:ascii="Foco" w:hAnsi="Foco" w:cs="Foco"/>
              </w:rPr>
            </w:pPr>
          </w:p>
          <w:p w14:paraId="339EDA07" w14:textId="77777777" w:rsidR="00D57113" w:rsidRPr="00D57113" w:rsidRDefault="00D57113" w:rsidP="00D57113">
            <w:pPr>
              <w:jc w:val="both"/>
              <w:rPr>
                <w:rFonts w:ascii="Foco" w:hAnsi="Foco" w:cs="Foco"/>
              </w:rPr>
            </w:pPr>
          </w:p>
          <w:p w14:paraId="701F12D6" w14:textId="77777777" w:rsidR="00D57113" w:rsidRPr="00D57113" w:rsidRDefault="00D57113" w:rsidP="00D57113">
            <w:pPr>
              <w:jc w:val="both"/>
              <w:rPr>
                <w:rFonts w:ascii="Foco" w:hAnsi="Foco" w:cs="Foco"/>
              </w:rPr>
            </w:pPr>
          </w:p>
          <w:p w14:paraId="732282D7" w14:textId="77777777" w:rsidR="00D57113" w:rsidRPr="00D57113" w:rsidRDefault="00D57113" w:rsidP="00D57113">
            <w:pPr>
              <w:jc w:val="both"/>
              <w:rPr>
                <w:rFonts w:ascii="Foco" w:hAnsi="Foco" w:cs="Foco"/>
              </w:rPr>
            </w:pPr>
          </w:p>
          <w:p w14:paraId="0E026FEA" w14:textId="77777777" w:rsidR="00D57113" w:rsidRPr="00D57113" w:rsidRDefault="00D57113" w:rsidP="00D57113">
            <w:pPr>
              <w:jc w:val="both"/>
              <w:rPr>
                <w:rFonts w:ascii="Foco" w:hAnsi="Foco" w:cs="Foco"/>
              </w:rPr>
            </w:pPr>
          </w:p>
        </w:tc>
        <w:tc>
          <w:tcPr>
            <w:tcW w:w="4422" w:type="dxa"/>
            <w:tcBorders>
              <w:top w:val="single" w:sz="4" w:space="0" w:color="auto"/>
              <w:left w:val="single" w:sz="4" w:space="0" w:color="auto"/>
              <w:bottom w:val="single" w:sz="4" w:space="0" w:color="auto"/>
              <w:right w:val="single" w:sz="4" w:space="0" w:color="auto"/>
            </w:tcBorders>
            <w:hideMark/>
          </w:tcPr>
          <w:p w14:paraId="0E8C1696" w14:textId="77777777" w:rsidR="00D57113" w:rsidRPr="00D57113" w:rsidRDefault="00D57113" w:rsidP="00D57113">
            <w:pPr>
              <w:jc w:val="both"/>
              <w:rPr>
                <w:rFonts w:ascii="Foco" w:hAnsi="Foco" w:cs="Foco"/>
              </w:rPr>
            </w:pPr>
            <w:r w:rsidRPr="00D57113">
              <w:rPr>
                <w:rFonts w:ascii="Foco" w:hAnsi="Foco" w:cs="Foco"/>
              </w:rPr>
              <w:t>Second Executor:</w:t>
            </w:r>
          </w:p>
        </w:tc>
      </w:tr>
    </w:tbl>
    <w:p w14:paraId="6AEBF5F2" w14:textId="77777777" w:rsidR="00D57113" w:rsidRDefault="00D57113" w:rsidP="00D57113">
      <w:pPr>
        <w:ind w:left="142"/>
        <w:jc w:val="both"/>
        <w:rPr>
          <w:rFonts w:ascii="Foco" w:eastAsia="Cambria" w:hAnsi="Foco" w:cs="Foco"/>
          <w:lang w:val="en-US"/>
        </w:rPr>
      </w:pPr>
    </w:p>
    <w:p w14:paraId="7560928B" w14:textId="7A5D5DFF" w:rsidR="00D57113" w:rsidRPr="00D57113" w:rsidRDefault="00D57113" w:rsidP="00D57113">
      <w:pPr>
        <w:ind w:left="142"/>
        <w:jc w:val="both"/>
        <w:rPr>
          <w:rFonts w:ascii="Foco" w:eastAsia="Cambria" w:hAnsi="Foco" w:cs="Foco"/>
          <w:lang w:val="en-US"/>
        </w:rPr>
      </w:pPr>
      <w:r w:rsidRPr="00D57113">
        <w:rPr>
          <w:rFonts w:ascii="Foco" w:eastAsia="Cambria" w:hAnsi="Foco" w:cs="Foco"/>
          <w:lang w:val="en-US"/>
        </w:rPr>
        <w:t>If you wish to appointment further Executor(s) please write their details below:</w:t>
      </w:r>
    </w:p>
    <w:p w14:paraId="14E2CE97" w14:textId="79473DEC" w:rsidR="00D57113" w:rsidRDefault="00D57113" w:rsidP="00D57113">
      <w:pPr>
        <w:jc w:val="both"/>
        <w:rPr>
          <w:rFonts w:ascii="Foco" w:eastAsia="Cambria" w:hAnsi="Foco" w:cs="Foco"/>
          <w:lang w:val="en-US"/>
        </w:rPr>
      </w:pPr>
    </w:p>
    <w:p w14:paraId="3D1F6E10" w14:textId="79CE21DE" w:rsidR="00D57113" w:rsidRDefault="00D57113" w:rsidP="00D57113">
      <w:pPr>
        <w:jc w:val="both"/>
        <w:rPr>
          <w:rFonts w:ascii="Foco" w:eastAsia="Cambria" w:hAnsi="Foco" w:cs="Foco"/>
          <w:lang w:val="en-US"/>
        </w:rPr>
      </w:pPr>
    </w:p>
    <w:p w14:paraId="73F63B7B" w14:textId="4854C502" w:rsidR="00D57113" w:rsidRDefault="00D57113" w:rsidP="00D57113">
      <w:pPr>
        <w:jc w:val="both"/>
        <w:rPr>
          <w:rFonts w:ascii="Foco" w:eastAsia="Cambria" w:hAnsi="Foco" w:cs="Foco"/>
          <w:lang w:val="en-US"/>
        </w:rPr>
      </w:pPr>
    </w:p>
    <w:p w14:paraId="7716CA25" w14:textId="77777777" w:rsidR="00D57113" w:rsidRPr="00D57113" w:rsidRDefault="00D57113" w:rsidP="00D57113">
      <w:pPr>
        <w:jc w:val="both"/>
        <w:rPr>
          <w:rFonts w:ascii="Foco" w:eastAsia="Cambria" w:hAnsi="Foco" w:cs="Foco"/>
          <w:lang w:val="en-US"/>
        </w:rPr>
      </w:pPr>
    </w:p>
    <w:p w14:paraId="5C1C4681" w14:textId="77777777" w:rsidR="00D57113" w:rsidRPr="00D57113" w:rsidRDefault="00D57113" w:rsidP="00D57113">
      <w:pPr>
        <w:ind w:left="142"/>
        <w:jc w:val="both"/>
        <w:rPr>
          <w:rFonts w:ascii="Foco" w:eastAsia="Cambria" w:hAnsi="Foco" w:cs="Foco"/>
          <w:lang w:val="en-US"/>
        </w:rPr>
      </w:pPr>
      <w:r w:rsidRPr="00D57113">
        <w:rPr>
          <w:rFonts w:ascii="Foco" w:eastAsia="Cambria" w:hAnsi="Foco" w:cs="Foco"/>
          <w:lang w:val="en-US"/>
        </w:rPr>
        <w:lastRenderedPageBreak/>
        <w:t>Your Child/Children’s full names and addresses:</w:t>
      </w:r>
    </w:p>
    <w:p w14:paraId="43C99FED" w14:textId="77777777" w:rsidR="00D57113" w:rsidRPr="00D57113" w:rsidRDefault="00D57113" w:rsidP="00D57113">
      <w:pPr>
        <w:jc w:val="both"/>
        <w:rPr>
          <w:rFonts w:ascii="Foco" w:eastAsia="Cambria" w:hAnsi="Foco" w:cs="Foco"/>
          <w:lang w:val="en-US"/>
        </w:rPr>
      </w:pPr>
    </w:p>
    <w:tbl>
      <w:tblPr>
        <w:tblStyle w:val="TableGrid1"/>
        <w:tblW w:w="0" w:type="auto"/>
        <w:tblInd w:w="250" w:type="dxa"/>
        <w:tblLook w:val="04A0" w:firstRow="1" w:lastRow="0" w:firstColumn="1" w:lastColumn="0" w:noHBand="0" w:noVBand="1"/>
      </w:tblPr>
      <w:tblGrid>
        <w:gridCol w:w="4278"/>
        <w:gridCol w:w="4482"/>
      </w:tblGrid>
      <w:tr w:rsidR="00D57113" w:rsidRPr="00D57113" w14:paraId="56935FED" w14:textId="77777777" w:rsidTr="00D57113">
        <w:tc>
          <w:tcPr>
            <w:tcW w:w="5174" w:type="dxa"/>
            <w:tcBorders>
              <w:top w:val="single" w:sz="4" w:space="0" w:color="auto"/>
              <w:left w:val="single" w:sz="4" w:space="0" w:color="auto"/>
              <w:bottom w:val="single" w:sz="4" w:space="0" w:color="auto"/>
              <w:right w:val="single" w:sz="4" w:space="0" w:color="auto"/>
            </w:tcBorders>
          </w:tcPr>
          <w:p w14:paraId="29091181" w14:textId="77777777" w:rsidR="00D57113" w:rsidRPr="00D57113" w:rsidRDefault="00D57113" w:rsidP="00D57113">
            <w:pPr>
              <w:jc w:val="both"/>
              <w:rPr>
                <w:rFonts w:ascii="Foco" w:hAnsi="Foco" w:cs="Foco"/>
              </w:rPr>
            </w:pPr>
          </w:p>
          <w:p w14:paraId="5BF14380" w14:textId="77777777" w:rsidR="00D57113" w:rsidRPr="00D57113" w:rsidRDefault="00D57113" w:rsidP="00D57113">
            <w:pPr>
              <w:jc w:val="both"/>
              <w:rPr>
                <w:rFonts w:ascii="Foco" w:hAnsi="Foco" w:cs="Foco"/>
              </w:rPr>
            </w:pPr>
          </w:p>
          <w:p w14:paraId="51B763D5" w14:textId="77777777" w:rsidR="00D57113" w:rsidRPr="00D57113" w:rsidRDefault="00D57113" w:rsidP="00D57113">
            <w:pPr>
              <w:jc w:val="both"/>
              <w:rPr>
                <w:rFonts w:ascii="Foco" w:hAnsi="Foco" w:cs="Foco"/>
              </w:rPr>
            </w:pPr>
          </w:p>
          <w:p w14:paraId="037DD686" w14:textId="77777777" w:rsidR="00D57113" w:rsidRPr="00D57113" w:rsidRDefault="00D57113" w:rsidP="00D57113">
            <w:pPr>
              <w:jc w:val="both"/>
              <w:rPr>
                <w:rFonts w:ascii="Foco" w:hAnsi="Foco" w:cs="Foco"/>
              </w:rPr>
            </w:pPr>
          </w:p>
          <w:p w14:paraId="0D9B74A0" w14:textId="77777777" w:rsidR="00D57113" w:rsidRPr="00D57113" w:rsidRDefault="00D57113" w:rsidP="00D57113">
            <w:pPr>
              <w:jc w:val="both"/>
              <w:rPr>
                <w:rFonts w:ascii="Foco" w:hAnsi="Foco" w:cs="Foco"/>
              </w:rPr>
            </w:pPr>
          </w:p>
          <w:p w14:paraId="1FD5DC78" w14:textId="77777777" w:rsidR="00D57113" w:rsidRPr="00D57113" w:rsidRDefault="00D57113" w:rsidP="00D57113">
            <w:pPr>
              <w:jc w:val="both"/>
              <w:rPr>
                <w:rFonts w:ascii="Foco" w:hAnsi="Foco" w:cs="Foco"/>
              </w:rPr>
            </w:pPr>
          </w:p>
          <w:p w14:paraId="6A779FDD" w14:textId="77777777" w:rsidR="00D57113" w:rsidRPr="00D57113" w:rsidRDefault="00D57113" w:rsidP="00D57113">
            <w:pPr>
              <w:jc w:val="both"/>
              <w:rPr>
                <w:rFonts w:ascii="Foco" w:hAnsi="Foco" w:cs="Foco"/>
              </w:rPr>
            </w:pPr>
          </w:p>
          <w:p w14:paraId="0A3CCAF0" w14:textId="77777777" w:rsidR="00D57113" w:rsidRPr="00D57113" w:rsidRDefault="00D57113" w:rsidP="00D57113">
            <w:pPr>
              <w:jc w:val="both"/>
              <w:rPr>
                <w:rFonts w:ascii="Foco" w:hAnsi="Foco" w:cs="Foco"/>
              </w:rPr>
            </w:pPr>
          </w:p>
        </w:tc>
        <w:tc>
          <w:tcPr>
            <w:tcW w:w="5424" w:type="dxa"/>
            <w:tcBorders>
              <w:top w:val="single" w:sz="4" w:space="0" w:color="auto"/>
              <w:left w:val="single" w:sz="4" w:space="0" w:color="auto"/>
              <w:bottom w:val="single" w:sz="4" w:space="0" w:color="auto"/>
              <w:right w:val="single" w:sz="4" w:space="0" w:color="auto"/>
            </w:tcBorders>
          </w:tcPr>
          <w:p w14:paraId="59421102" w14:textId="77777777" w:rsidR="00D57113" w:rsidRPr="00D57113" w:rsidRDefault="00D57113" w:rsidP="00D57113">
            <w:pPr>
              <w:jc w:val="both"/>
              <w:rPr>
                <w:rFonts w:ascii="Foco" w:hAnsi="Foco" w:cs="Foco"/>
              </w:rPr>
            </w:pPr>
          </w:p>
        </w:tc>
      </w:tr>
    </w:tbl>
    <w:p w14:paraId="6ED3FE02" w14:textId="77777777" w:rsidR="00D57113" w:rsidRPr="00D57113" w:rsidRDefault="00D57113" w:rsidP="00D57113">
      <w:pPr>
        <w:jc w:val="both"/>
        <w:rPr>
          <w:rFonts w:ascii="Foco" w:eastAsia="Cambria" w:hAnsi="Foco" w:cs="Foco"/>
          <w:lang w:val="en-US"/>
        </w:rPr>
      </w:pPr>
    </w:p>
    <w:p w14:paraId="256F3B0A" w14:textId="77777777" w:rsidR="00D57113" w:rsidRPr="00D57113" w:rsidRDefault="00D57113" w:rsidP="00D57113">
      <w:pPr>
        <w:jc w:val="both"/>
        <w:rPr>
          <w:rFonts w:ascii="Foco" w:eastAsia="Cambria" w:hAnsi="Foco" w:cs="Foco"/>
          <w:lang w:val="en-US"/>
        </w:rPr>
      </w:pPr>
      <w:r w:rsidRPr="00D57113">
        <w:rPr>
          <w:rFonts w:ascii="Foco" w:eastAsia="Cambria" w:hAnsi="Foco" w:cs="Foco"/>
          <w:lang w:val="en-US"/>
        </w:rPr>
        <w:t>Guardian(s) full names and addresses:</w:t>
      </w:r>
    </w:p>
    <w:p w14:paraId="3738BE22" w14:textId="77777777" w:rsidR="00D57113" w:rsidRPr="00D57113" w:rsidRDefault="00D57113" w:rsidP="00D57113">
      <w:pPr>
        <w:jc w:val="both"/>
        <w:rPr>
          <w:rFonts w:ascii="Foco" w:eastAsia="Cambria" w:hAnsi="Foco" w:cs="Foco"/>
          <w:lang w:val="en-US"/>
        </w:rPr>
      </w:pPr>
    </w:p>
    <w:tbl>
      <w:tblPr>
        <w:tblStyle w:val="TableGrid1"/>
        <w:tblW w:w="0" w:type="auto"/>
        <w:tblInd w:w="250" w:type="dxa"/>
        <w:tblLook w:val="04A0" w:firstRow="1" w:lastRow="0" w:firstColumn="1" w:lastColumn="0" w:noHBand="0" w:noVBand="1"/>
      </w:tblPr>
      <w:tblGrid>
        <w:gridCol w:w="4278"/>
        <w:gridCol w:w="4482"/>
      </w:tblGrid>
      <w:tr w:rsidR="00D57113" w:rsidRPr="00D57113" w14:paraId="48E41092" w14:textId="77777777" w:rsidTr="00D57113">
        <w:tc>
          <w:tcPr>
            <w:tcW w:w="5174" w:type="dxa"/>
            <w:tcBorders>
              <w:top w:val="single" w:sz="4" w:space="0" w:color="auto"/>
              <w:left w:val="single" w:sz="4" w:space="0" w:color="auto"/>
              <w:bottom w:val="single" w:sz="4" w:space="0" w:color="auto"/>
              <w:right w:val="single" w:sz="4" w:space="0" w:color="auto"/>
            </w:tcBorders>
          </w:tcPr>
          <w:p w14:paraId="16E2ED7B" w14:textId="77777777" w:rsidR="00D57113" w:rsidRPr="00D57113" w:rsidRDefault="00D57113" w:rsidP="00D57113">
            <w:pPr>
              <w:jc w:val="both"/>
              <w:rPr>
                <w:rFonts w:ascii="Foco" w:hAnsi="Foco" w:cs="Foco"/>
              </w:rPr>
            </w:pPr>
          </w:p>
          <w:p w14:paraId="1ABD33F8" w14:textId="77777777" w:rsidR="00D57113" w:rsidRPr="00D57113" w:rsidRDefault="00D57113" w:rsidP="00D57113">
            <w:pPr>
              <w:jc w:val="both"/>
              <w:rPr>
                <w:rFonts w:ascii="Foco" w:hAnsi="Foco" w:cs="Foco"/>
              </w:rPr>
            </w:pPr>
          </w:p>
          <w:p w14:paraId="677F71FB" w14:textId="77777777" w:rsidR="00D57113" w:rsidRPr="00D57113" w:rsidRDefault="00D57113" w:rsidP="00D57113">
            <w:pPr>
              <w:jc w:val="both"/>
              <w:rPr>
                <w:rFonts w:ascii="Foco" w:hAnsi="Foco" w:cs="Foco"/>
              </w:rPr>
            </w:pPr>
          </w:p>
          <w:p w14:paraId="1F448F90" w14:textId="77777777" w:rsidR="00D57113" w:rsidRPr="00D57113" w:rsidRDefault="00D57113" w:rsidP="00D57113">
            <w:pPr>
              <w:jc w:val="both"/>
              <w:rPr>
                <w:rFonts w:ascii="Foco" w:hAnsi="Foco" w:cs="Foco"/>
              </w:rPr>
            </w:pPr>
          </w:p>
          <w:p w14:paraId="244457F0" w14:textId="77777777" w:rsidR="00D57113" w:rsidRPr="00D57113" w:rsidRDefault="00D57113" w:rsidP="00D57113">
            <w:pPr>
              <w:jc w:val="both"/>
              <w:rPr>
                <w:rFonts w:ascii="Foco" w:hAnsi="Foco" w:cs="Foco"/>
              </w:rPr>
            </w:pPr>
          </w:p>
          <w:p w14:paraId="6CEE56BF" w14:textId="77777777" w:rsidR="00D57113" w:rsidRPr="00D57113" w:rsidRDefault="00D57113" w:rsidP="00D57113">
            <w:pPr>
              <w:jc w:val="both"/>
              <w:rPr>
                <w:rFonts w:ascii="Foco" w:hAnsi="Foco" w:cs="Foco"/>
              </w:rPr>
            </w:pPr>
          </w:p>
        </w:tc>
        <w:tc>
          <w:tcPr>
            <w:tcW w:w="5424" w:type="dxa"/>
            <w:tcBorders>
              <w:top w:val="single" w:sz="4" w:space="0" w:color="auto"/>
              <w:left w:val="single" w:sz="4" w:space="0" w:color="auto"/>
              <w:bottom w:val="single" w:sz="4" w:space="0" w:color="auto"/>
              <w:right w:val="single" w:sz="4" w:space="0" w:color="auto"/>
            </w:tcBorders>
          </w:tcPr>
          <w:p w14:paraId="0E82BEF2" w14:textId="77777777" w:rsidR="00D57113" w:rsidRPr="00D57113" w:rsidRDefault="00D57113" w:rsidP="00D57113">
            <w:pPr>
              <w:jc w:val="both"/>
              <w:rPr>
                <w:rFonts w:ascii="Foco" w:hAnsi="Foco" w:cs="Foco"/>
              </w:rPr>
            </w:pPr>
          </w:p>
        </w:tc>
      </w:tr>
    </w:tbl>
    <w:p w14:paraId="705C95E4" w14:textId="77777777" w:rsidR="00D57113" w:rsidRPr="00D57113" w:rsidRDefault="00D57113" w:rsidP="00D57113">
      <w:pPr>
        <w:jc w:val="both"/>
        <w:rPr>
          <w:rFonts w:ascii="Foco" w:eastAsia="Cambria" w:hAnsi="Foco" w:cs="Foco"/>
          <w:b/>
          <w:color w:val="FF66CC"/>
          <w:sz w:val="28"/>
          <w:szCs w:val="28"/>
          <w:lang w:val="en-US"/>
        </w:rPr>
      </w:pPr>
      <w:r w:rsidRPr="00D57113">
        <w:rPr>
          <w:rFonts w:ascii="Foco" w:eastAsia="Cambria" w:hAnsi="Foco" w:cs="Foco"/>
          <w:b/>
          <w:color w:val="FF66CC"/>
          <w:sz w:val="28"/>
          <w:szCs w:val="28"/>
          <w:lang w:val="en-US"/>
        </w:rPr>
        <w:t xml:space="preserve">                                </w:t>
      </w:r>
    </w:p>
    <w:p w14:paraId="2AEF3867" w14:textId="77777777" w:rsidR="00D57113" w:rsidRPr="00D57113" w:rsidRDefault="00D57113" w:rsidP="00D57113">
      <w:pPr>
        <w:spacing w:after="200"/>
        <w:rPr>
          <w:rFonts w:ascii="Foco" w:eastAsia="Cambria" w:hAnsi="Foco" w:cs="Foco"/>
          <w:b/>
          <w:color w:val="FF66CC"/>
          <w:sz w:val="28"/>
          <w:szCs w:val="28"/>
          <w:u w:val="single"/>
          <w:lang w:val="en-US"/>
        </w:rPr>
      </w:pPr>
    </w:p>
    <w:p w14:paraId="3653828A" w14:textId="77777777" w:rsidR="00D57113" w:rsidRPr="00D57113" w:rsidRDefault="00D57113" w:rsidP="00D57113">
      <w:pPr>
        <w:jc w:val="center"/>
        <w:rPr>
          <w:rFonts w:ascii="Foco" w:eastAsia="Cambria" w:hAnsi="Foco" w:cs="Foco"/>
          <w:b/>
          <w:sz w:val="28"/>
          <w:szCs w:val="28"/>
          <w:lang w:val="en-US"/>
        </w:rPr>
      </w:pPr>
      <w:r w:rsidRPr="00D57113">
        <w:rPr>
          <w:rFonts w:ascii="Foco" w:eastAsia="Cambria" w:hAnsi="Foco" w:cs="Foco"/>
          <w:b/>
          <w:sz w:val="28"/>
          <w:szCs w:val="28"/>
          <w:lang w:val="en-US"/>
        </w:rPr>
        <w:t>What is the value of your Estate?</w:t>
      </w:r>
    </w:p>
    <w:p w14:paraId="3CC3A7AC" w14:textId="77777777" w:rsidR="00D57113" w:rsidRPr="00D57113" w:rsidRDefault="00D57113" w:rsidP="00D57113">
      <w:pPr>
        <w:jc w:val="both"/>
        <w:rPr>
          <w:rFonts w:ascii="Foco" w:eastAsia="Cambria" w:hAnsi="Foco" w:cs="Foco"/>
          <w:lang w:val="en-US"/>
        </w:rPr>
      </w:pPr>
    </w:p>
    <w:p w14:paraId="39044C86" w14:textId="77777777" w:rsidR="00D57113" w:rsidRPr="00D57113" w:rsidRDefault="00D57113" w:rsidP="00D57113">
      <w:pPr>
        <w:ind w:left="142"/>
        <w:jc w:val="both"/>
        <w:rPr>
          <w:rFonts w:ascii="Foco" w:eastAsia="Cambria" w:hAnsi="Foco" w:cs="Foco"/>
          <w:lang w:val="en-US"/>
        </w:rPr>
      </w:pPr>
      <w:r w:rsidRPr="00D57113">
        <w:rPr>
          <w:rFonts w:ascii="Foco" w:eastAsia="Cambria" w:hAnsi="Foco" w:cs="Foco"/>
          <w:lang w:val="en-US"/>
        </w:rPr>
        <w:t>Use this section of the form to help you work out the value of your assets:</w:t>
      </w:r>
    </w:p>
    <w:p w14:paraId="74F87EC1" w14:textId="77777777" w:rsidR="00D57113" w:rsidRPr="00D57113" w:rsidRDefault="00D57113" w:rsidP="00D57113">
      <w:pPr>
        <w:jc w:val="both"/>
        <w:rPr>
          <w:rFonts w:ascii="Foco" w:eastAsia="Cambria" w:hAnsi="Foco" w:cs="Foco"/>
          <w:lang w:val="en-US"/>
        </w:rPr>
      </w:pPr>
    </w:p>
    <w:tbl>
      <w:tblPr>
        <w:tblStyle w:val="TableGrid1"/>
        <w:tblW w:w="0" w:type="auto"/>
        <w:tblInd w:w="250" w:type="dxa"/>
        <w:tblLook w:val="04A0" w:firstRow="1" w:lastRow="0" w:firstColumn="1" w:lastColumn="0" w:noHBand="0" w:noVBand="1"/>
      </w:tblPr>
      <w:tblGrid>
        <w:gridCol w:w="5007"/>
        <w:gridCol w:w="3753"/>
      </w:tblGrid>
      <w:tr w:rsidR="00D57113" w:rsidRPr="00D57113" w14:paraId="2D148850" w14:textId="77777777" w:rsidTr="00D57113">
        <w:tc>
          <w:tcPr>
            <w:tcW w:w="5702" w:type="dxa"/>
            <w:tcBorders>
              <w:top w:val="single" w:sz="4" w:space="0" w:color="auto"/>
              <w:left w:val="single" w:sz="4" w:space="0" w:color="auto"/>
              <w:bottom w:val="single" w:sz="4" w:space="0" w:color="auto"/>
              <w:right w:val="single" w:sz="4" w:space="0" w:color="auto"/>
            </w:tcBorders>
            <w:hideMark/>
          </w:tcPr>
          <w:p w14:paraId="7C23964A" w14:textId="77777777" w:rsidR="00D57113" w:rsidRPr="00D57113" w:rsidRDefault="00D57113" w:rsidP="00D57113">
            <w:pPr>
              <w:jc w:val="both"/>
              <w:rPr>
                <w:rFonts w:ascii="Foco" w:hAnsi="Foco" w:cs="Foco"/>
              </w:rPr>
            </w:pPr>
            <w:r w:rsidRPr="00D57113">
              <w:rPr>
                <w:rFonts w:ascii="Foco" w:hAnsi="Foco" w:cs="Foco"/>
              </w:rPr>
              <w:t>Your Home (or share in it)</w:t>
            </w:r>
          </w:p>
        </w:tc>
        <w:tc>
          <w:tcPr>
            <w:tcW w:w="4896" w:type="dxa"/>
            <w:tcBorders>
              <w:top w:val="single" w:sz="4" w:space="0" w:color="auto"/>
              <w:left w:val="single" w:sz="4" w:space="0" w:color="auto"/>
              <w:bottom w:val="single" w:sz="4" w:space="0" w:color="auto"/>
              <w:right w:val="single" w:sz="4" w:space="0" w:color="auto"/>
            </w:tcBorders>
            <w:hideMark/>
          </w:tcPr>
          <w:p w14:paraId="7C498F89" w14:textId="77777777" w:rsidR="00D57113" w:rsidRPr="00D57113" w:rsidRDefault="00D57113" w:rsidP="00D57113">
            <w:pPr>
              <w:jc w:val="both"/>
              <w:rPr>
                <w:rFonts w:ascii="Foco" w:hAnsi="Foco" w:cs="Foco"/>
              </w:rPr>
            </w:pPr>
            <w:r w:rsidRPr="00D57113">
              <w:rPr>
                <w:rFonts w:ascii="Foco" w:hAnsi="Foco" w:cs="Foco"/>
              </w:rPr>
              <w:t>£</w:t>
            </w:r>
          </w:p>
        </w:tc>
      </w:tr>
      <w:tr w:rsidR="00D57113" w:rsidRPr="00D57113" w14:paraId="78375872" w14:textId="77777777" w:rsidTr="00D57113">
        <w:tc>
          <w:tcPr>
            <w:tcW w:w="5702" w:type="dxa"/>
            <w:tcBorders>
              <w:top w:val="single" w:sz="4" w:space="0" w:color="auto"/>
              <w:left w:val="single" w:sz="4" w:space="0" w:color="auto"/>
              <w:bottom w:val="single" w:sz="4" w:space="0" w:color="auto"/>
              <w:right w:val="single" w:sz="4" w:space="0" w:color="auto"/>
            </w:tcBorders>
            <w:hideMark/>
          </w:tcPr>
          <w:p w14:paraId="07BE1D30" w14:textId="77777777" w:rsidR="00D57113" w:rsidRPr="00D57113" w:rsidRDefault="00D57113" w:rsidP="00D57113">
            <w:pPr>
              <w:jc w:val="both"/>
              <w:rPr>
                <w:rFonts w:ascii="Foco" w:hAnsi="Foco" w:cs="Foco"/>
              </w:rPr>
            </w:pPr>
            <w:r w:rsidRPr="00D57113">
              <w:rPr>
                <w:rFonts w:ascii="Foco" w:hAnsi="Foco" w:cs="Foco"/>
              </w:rPr>
              <w:t>Other property or land</w:t>
            </w:r>
          </w:p>
        </w:tc>
        <w:tc>
          <w:tcPr>
            <w:tcW w:w="4896" w:type="dxa"/>
            <w:tcBorders>
              <w:top w:val="single" w:sz="4" w:space="0" w:color="auto"/>
              <w:left w:val="single" w:sz="4" w:space="0" w:color="auto"/>
              <w:bottom w:val="single" w:sz="4" w:space="0" w:color="auto"/>
              <w:right w:val="single" w:sz="4" w:space="0" w:color="auto"/>
            </w:tcBorders>
            <w:hideMark/>
          </w:tcPr>
          <w:p w14:paraId="23726FCA" w14:textId="77777777" w:rsidR="00D57113" w:rsidRPr="00D57113" w:rsidRDefault="00D57113" w:rsidP="00D57113">
            <w:pPr>
              <w:jc w:val="both"/>
              <w:rPr>
                <w:rFonts w:ascii="Foco" w:hAnsi="Foco" w:cs="Foco"/>
              </w:rPr>
            </w:pPr>
            <w:r w:rsidRPr="00D57113">
              <w:rPr>
                <w:rFonts w:ascii="Foco" w:hAnsi="Foco" w:cs="Foco"/>
              </w:rPr>
              <w:t>£</w:t>
            </w:r>
          </w:p>
        </w:tc>
      </w:tr>
      <w:tr w:rsidR="00D57113" w:rsidRPr="00D57113" w14:paraId="62F3F8C7" w14:textId="77777777" w:rsidTr="00D57113">
        <w:tc>
          <w:tcPr>
            <w:tcW w:w="5702" w:type="dxa"/>
            <w:tcBorders>
              <w:top w:val="single" w:sz="4" w:space="0" w:color="auto"/>
              <w:left w:val="single" w:sz="4" w:space="0" w:color="auto"/>
              <w:bottom w:val="single" w:sz="4" w:space="0" w:color="auto"/>
              <w:right w:val="single" w:sz="4" w:space="0" w:color="auto"/>
            </w:tcBorders>
            <w:hideMark/>
          </w:tcPr>
          <w:p w14:paraId="7E48F2DD" w14:textId="77777777" w:rsidR="00D57113" w:rsidRPr="00D57113" w:rsidRDefault="00D57113" w:rsidP="00D57113">
            <w:pPr>
              <w:jc w:val="both"/>
              <w:rPr>
                <w:rFonts w:ascii="Foco" w:hAnsi="Foco" w:cs="Foco"/>
              </w:rPr>
            </w:pPr>
            <w:r w:rsidRPr="00D57113">
              <w:rPr>
                <w:rFonts w:ascii="Foco" w:hAnsi="Foco" w:cs="Foco"/>
              </w:rPr>
              <w:t>Cars and other vehicles</w:t>
            </w:r>
          </w:p>
        </w:tc>
        <w:tc>
          <w:tcPr>
            <w:tcW w:w="4896" w:type="dxa"/>
            <w:tcBorders>
              <w:top w:val="single" w:sz="4" w:space="0" w:color="auto"/>
              <w:left w:val="single" w:sz="4" w:space="0" w:color="auto"/>
              <w:bottom w:val="single" w:sz="4" w:space="0" w:color="auto"/>
              <w:right w:val="single" w:sz="4" w:space="0" w:color="auto"/>
            </w:tcBorders>
            <w:hideMark/>
          </w:tcPr>
          <w:p w14:paraId="4F9A0664" w14:textId="77777777" w:rsidR="00D57113" w:rsidRPr="00D57113" w:rsidRDefault="00D57113" w:rsidP="00D57113">
            <w:pPr>
              <w:jc w:val="both"/>
              <w:rPr>
                <w:rFonts w:ascii="Foco" w:hAnsi="Foco" w:cs="Foco"/>
              </w:rPr>
            </w:pPr>
            <w:r w:rsidRPr="00D57113">
              <w:rPr>
                <w:rFonts w:ascii="Foco" w:hAnsi="Foco" w:cs="Foco"/>
              </w:rPr>
              <w:t>£</w:t>
            </w:r>
          </w:p>
        </w:tc>
      </w:tr>
      <w:tr w:rsidR="00D57113" w:rsidRPr="00D57113" w14:paraId="6654499E" w14:textId="77777777" w:rsidTr="00D57113">
        <w:tc>
          <w:tcPr>
            <w:tcW w:w="5702" w:type="dxa"/>
            <w:tcBorders>
              <w:top w:val="single" w:sz="4" w:space="0" w:color="auto"/>
              <w:left w:val="single" w:sz="4" w:space="0" w:color="auto"/>
              <w:bottom w:val="single" w:sz="4" w:space="0" w:color="auto"/>
              <w:right w:val="single" w:sz="4" w:space="0" w:color="auto"/>
            </w:tcBorders>
            <w:hideMark/>
          </w:tcPr>
          <w:p w14:paraId="449BCAF3" w14:textId="77777777" w:rsidR="00D57113" w:rsidRPr="00D57113" w:rsidRDefault="00D57113" w:rsidP="00D57113">
            <w:pPr>
              <w:jc w:val="both"/>
              <w:rPr>
                <w:rFonts w:ascii="Foco" w:hAnsi="Foco" w:cs="Foco"/>
              </w:rPr>
            </w:pPr>
            <w:r w:rsidRPr="00D57113">
              <w:rPr>
                <w:rFonts w:ascii="Foco" w:hAnsi="Foco" w:cs="Foco"/>
              </w:rPr>
              <w:t>Home contents including furniture and fittings</w:t>
            </w:r>
          </w:p>
        </w:tc>
        <w:tc>
          <w:tcPr>
            <w:tcW w:w="4896" w:type="dxa"/>
            <w:tcBorders>
              <w:top w:val="single" w:sz="4" w:space="0" w:color="auto"/>
              <w:left w:val="single" w:sz="4" w:space="0" w:color="auto"/>
              <w:bottom w:val="single" w:sz="4" w:space="0" w:color="auto"/>
              <w:right w:val="single" w:sz="4" w:space="0" w:color="auto"/>
            </w:tcBorders>
            <w:hideMark/>
          </w:tcPr>
          <w:p w14:paraId="27C5B242" w14:textId="77777777" w:rsidR="00D57113" w:rsidRPr="00D57113" w:rsidRDefault="00D57113" w:rsidP="00D57113">
            <w:pPr>
              <w:jc w:val="both"/>
              <w:rPr>
                <w:rFonts w:ascii="Foco" w:hAnsi="Foco" w:cs="Foco"/>
              </w:rPr>
            </w:pPr>
            <w:r w:rsidRPr="00D57113">
              <w:rPr>
                <w:rFonts w:ascii="Foco" w:hAnsi="Foco" w:cs="Foco"/>
              </w:rPr>
              <w:t>£</w:t>
            </w:r>
          </w:p>
        </w:tc>
      </w:tr>
      <w:tr w:rsidR="00D57113" w:rsidRPr="00D57113" w14:paraId="730F48F7" w14:textId="77777777" w:rsidTr="00D57113">
        <w:tc>
          <w:tcPr>
            <w:tcW w:w="5702" w:type="dxa"/>
            <w:tcBorders>
              <w:top w:val="single" w:sz="4" w:space="0" w:color="auto"/>
              <w:left w:val="single" w:sz="4" w:space="0" w:color="auto"/>
              <w:bottom w:val="single" w:sz="4" w:space="0" w:color="auto"/>
              <w:right w:val="single" w:sz="4" w:space="0" w:color="auto"/>
            </w:tcBorders>
            <w:hideMark/>
          </w:tcPr>
          <w:p w14:paraId="4A9922B7" w14:textId="77777777" w:rsidR="00D57113" w:rsidRPr="00D57113" w:rsidRDefault="00D57113" w:rsidP="00D57113">
            <w:pPr>
              <w:jc w:val="both"/>
              <w:rPr>
                <w:rFonts w:ascii="Foco" w:hAnsi="Foco" w:cs="Foco"/>
              </w:rPr>
            </w:pPr>
            <w:r w:rsidRPr="00D57113">
              <w:rPr>
                <w:rFonts w:ascii="Foco" w:hAnsi="Foco" w:cs="Foco"/>
              </w:rPr>
              <w:t>Items of particular value (e.g. jewellery or art)</w:t>
            </w:r>
          </w:p>
        </w:tc>
        <w:tc>
          <w:tcPr>
            <w:tcW w:w="4896" w:type="dxa"/>
            <w:tcBorders>
              <w:top w:val="single" w:sz="4" w:space="0" w:color="auto"/>
              <w:left w:val="single" w:sz="4" w:space="0" w:color="auto"/>
              <w:bottom w:val="single" w:sz="4" w:space="0" w:color="auto"/>
              <w:right w:val="single" w:sz="4" w:space="0" w:color="auto"/>
            </w:tcBorders>
            <w:hideMark/>
          </w:tcPr>
          <w:p w14:paraId="6FD5AB08" w14:textId="77777777" w:rsidR="00D57113" w:rsidRPr="00D57113" w:rsidRDefault="00D57113" w:rsidP="00D57113">
            <w:pPr>
              <w:jc w:val="both"/>
              <w:rPr>
                <w:rFonts w:ascii="Foco" w:hAnsi="Foco" w:cs="Foco"/>
              </w:rPr>
            </w:pPr>
            <w:r w:rsidRPr="00D57113">
              <w:rPr>
                <w:rFonts w:ascii="Foco" w:hAnsi="Foco" w:cs="Foco"/>
              </w:rPr>
              <w:t>£</w:t>
            </w:r>
          </w:p>
        </w:tc>
      </w:tr>
      <w:tr w:rsidR="00D57113" w:rsidRPr="00D57113" w14:paraId="669EC72B" w14:textId="77777777" w:rsidTr="00D57113">
        <w:tc>
          <w:tcPr>
            <w:tcW w:w="5702" w:type="dxa"/>
            <w:tcBorders>
              <w:top w:val="single" w:sz="4" w:space="0" w:color="auto"/>
              <w:left w:val="single" w:sz="4" w:space="0" w:color="auto"/>
              <w:bottom w:val="single" w:sz="4" w:space="0" w:color="auto"/>
              <w:right w:val="single" w:sz="4" w:space="0" w:color="auto"/>
            </w:tcBorders>
            <w:hideMark/>
          </w:tcPr>
          <w:p w14:paraId="2C6F1DB3" w14:textId="77777777" w:rsidR="00D57113" w:rsidRPr="00D57113" w:rsidRDefault="00D57113" w:rsidP="00D57113">
            <w:pPr>
              <w:jc w:val="both"/>
              <w:rPr>
                <w:rFonts w:ascii="Foco" w:hAnsi="Foco" w:cs="Foco"/>
              </w:rPr>
            </w:pPr>
            <w:r w:rsidRPr="00D57113">
              <w:rPr>
                <w:rFonts w:ascii="Foco" w:hAnsi="Foco" w:cs="Foco"/>
              </w:rPr>
              <w:t>Money in banks and building societies</w:t>
            </w:r>
          </w:p>
        </w:tc>
        <w:tc>
          <w:tcPr>
            <w:tcW w:w="4896" w:type="dxa"/>
            <w:tcBorders>
              <w:top w:val="single" w:sz="4" w:space="0" w:color="auto"/>
              <w:left w:val="single" w:sz="4" w:space="0" w:color="auto"/>
              <w:bottom w:val="single" w:sz="4" w:space="0" w:color="auto"/>
              <w:right w:val="single" w:sz="4" w:space="0" w:color="auto"/>
            </w:tcBorders>
            <w:hideMark/>
          </w:tcPr>
          <w:p w14:paraId="3DD31A25" w14:textId="77777777" w:rsidR="00D57113" w:rsidRPr="00D57113" w:rsidRDefault="00D57113" w:rsidP="00D57113">
            <w:pPr>
              <w:jc w:val="both"/>
              <w:rPr>
                <w:rFonts w:ascii="Foco" w:hAnsi="Foco" w:cs="Foco"/>
              </w:rPr>
            </w:pPr>
            <w:r w:rsidRPr="00D57113">
              <w:rPr>
                <w:rFonts w:ascii="Foco" w:hAnsi="Foco" w:cs="Foco"/>
              </w:rPr>
              <w:t>£</w:t>
            </w:r>
          </w:p>
        </w:tc>
      </w:tr>
      <w:tr w:rsidR="00D57113" w:rsidRPr="00D57113" w14:paraId="7AB8548F" w14:textId="77777777" w:rsidTr="00D57113">
        <w:tc>
          <w:tcPr>
            <w:tcW w:w="5702" w:type="dxa"/>
            <w:tcBorders>
              <w:top w:val="single" w:sz="4" w:space="0" w:color="auto"/>
              <w:left w:val="single" w:sz="4" w:space="0" w:color="auto"/>
              <w:bottom w:val="single" w:sz="4" w:space="0" w:color="auto"/>
              <w:right w:val="single" w:sz="4" w:space="0" w:color="auto"/>
            </w:tcBorders>
            <w:hideMark/>
          </w:tcPr>
          <w:p w14:paraId="744BB2A1" w14:textId="77777777" w:rsidR="00D57113" w:rsidRPr="00D57113" w:rsidRDefault="00D57113" w:rsidP="00D57113">
            <w:pPr>
              <w:jc w:val="both"/>
              <w:rPr>
                <w:rFonts w:ascii="Foco" w:hAnsi="Foco" w:cs="Foco"/>
              </w:rPr>
            </w:pPr>
            <w:r w:rsidRPr="00D57113">
              <w:rPr>
                <w:rFonts w:ascii="Foco" w:hAnsi="Foco" w:cs="Foco"/>
              </w:rPr>
              <w:t>Shares/Investments/National Savings/Premium Bonds</w:t>
            </w:r>
          </w:p>
        </w:tc>
        <w:tc>
          <w:tcPr>
            <w:tcW w:w="4896" w:type="dxa"/>
            <w:tcBorders>
              <w:top w:val="single" w:sz="4" w:space="0" w:color="auto"/>
              <w:left w:val="single" w:sz="4" w:space="0" w:color="auto"/>
              <w:bottom w:val="single" w:sz="4" w:space="0" w:color="auto"/>
              <w:right w:val="single" w:sz="4" w:space="0" w:color="auto"/>
            </w:tcBorders>
            <w:hideMark/>
          </w:tcPr>
          <w:p w14:paraId="1710CDEA" w14:textId="77777777" w:rsidR="00D57113" w:rsidRPr="00D57113" w:rsidRDefault="00D57113" w:rsidP="00D57113">
            <w:pPr>
              <w:jc w:val="both"/>
              <w:rPr>
                <w:rFonts w:ascii="Foco" w:hAnsi="Foco" w:cs="Foco"/>
              </w:rPr>
            </w:pPr>
            <w:r w:rsidRPr="00D57113">
              <w:rPr>
                <w:rFonts w:ascii="Foco" w:hAnsi="Foco" w:cs="Foco"/>
              </w:rPr>
              <w:t>£</w:t>
            </w:r>
          </w:p>
        </w:tc>
      </w:tr>
      <w:tr w:rsidR="00D57113" w:rsidRPr="00D57113" w14:paraId="20D98D38" w14:textId="77777777" w:rsidTr="00D57113">
        <w:tc>
          <w:tcPr>
            <w:tcW w:w="5702" w:type="dxa"/>
            <w:tcBorders>
              <w:top w:val="single" w:sz="4" w:space="0" w:color="auto"/>
              <w:left w:val="single" w:sz="4" w:space="0" w:color="auto"/>
              <w:bottom w:val="single" w:sz="4" w:space="0" w:color="auto"/>
              <w:right w:val="single" w:sz="4" w:space="0" w:color="auto"/>
            </w:tcBorders>
            <w:hideMark/>
          </w:tcPr>
          <w:p w14:paraId="0C90E7E4" w14:textId="77777777" w:rsidR="00D57113" w:rsidRPr="00D57113" w:rsidRDefault="00D57113" w:rsidP="00D57113">
            <w:pPr>
              <w:jc w:val="both"/>
              <w:rPr>
                <w:rFonts w:ascii="Foco" w:hAnsi="Foco" w:cs="Foco"/>
              </w:rPr>
            </w:pPr>
            <w:r w:rsidRPr="00D57113">
              <w:rPr>
                <w:rFonts w:ascii="Foco" w:hAnsi="Foco" w:cs="Foco"/>
              </w:rPr>
              <w:t>Insurance and Pensions</w:t>
            </w:r>
          </w:p>
        </w:tc>
        <w:tc>
          <w:tcPr>
            <w:tcW w:w="4896" w:type="dxa"/>
            <w:tcBorders>
              <w:top w:val="single" w:sz="4" w:space="0" w:color="auto"/>
              <w:left w:val="single" w:sz="4" w:space="0" w:color="auto"/>
              <w:bottom w:val="single" w:sz="4" w:space="0" w:color="auto"/>
              <w:right w:val="single" w:sz="4" w:space="0" w:color="auto"/>
            </w:tcBorders>
            <w:hideMark/>
          </w:tcPr>
          <w:p w14:paraId="2E1CC5B5" w14:textId="77777777" w:rsidR="00D57113" w:rsidRPr="00D57113" w:rsidRDefault="00D57113" w:rsidP="00D57113">
            <w:pPr>
              <w:jc w:val="both"/>
              <w:rPr>
                <w:rFonts w:ascii="Foco" w:hAnsi="Foco" w:cs="Foco"/>
              </w:rPr>
            </w:pPr>
            <w:r w:rsidRPr="00D57113">
              <w:rPr>
                <w:rFonts w:ascii="Foco" w:hAnsi="Foco" w:cs="Foco"/>
              </w:rPr>
              <w:t>£</w:t>
            </w:r>
          </w:p>
        </w:tc>
      </w:tr>
      <w:tr w:rsidR="00D57113" w:rsidRPr="00D57113" w14:paraId="3D6AA7AB" w14:textId="77777777" w:rsidTr="00D57113">
        <w:tc>
          <w:tcPr>
            <w:tcW w:w="5702" w:type="dxa"/>
            <w:tcBorders>
              <w:top w:val="single" w:sz="4" w:space="0" w:color="auto"/>
              <w:left w:val="single" w:sz="4" w:space="0" w:color="auto"/>
              <w:bottom w:val="single" w:sz="4" w:space="0" w:color="auto"/>
              <w:right w:val="single" w:sz="4" w:space="0" w:color="auto"/>
            </w:tcBorders>
            <w:hideMark/>
          </w:tcPr>
          <w:p w14:paraId="550B565D" w14:textId="77777777" w:rsidR="00D57113" w:rsidRPr="00D57113" w:rsidRDefault="00D57113" w:rsidP="00D57113">
            <w:pPr>
              <w:jc w:val="both"/>
              <w:rPr>
                <w:rFonts w:ascii="Foco" w:hAnsi="Foco" w:cs="Foco"/>
              </w:rPr>
            </w:pPr>
            <w:r w:rsidRPr="00D57113">
              <w:rPr>
                <w:rFonts w:ascii="Foco" w:hAnsi="Foco" w:cs="Foco"/>
              </w:rPr>
              <w:t>Other savings and assets</w:t>
            </w:r>
          </w:p>
        </w:tc>
        <w:tc>
          <w:tcPr>
            <w:tcW w:w="4896" w:type="dxa"/>
            <w:tcBorders>
              <w:top w:val="single" w:sz="4" w:space="0" w:color="auto"/>
              <w:left w:val="single" w:sz="4" w:space="0" w:color="auto"/>
              <w:bottom w:val="single" w:sz="4" w:space="0" w:color="auto"/>
              <w:right w:val="single" w:sz="4" w:space="0" w:color="auto"/>
            </w:tcBorders>
            <w:hideMark/>
          </w:tcPr>
          <w:p w14:paraId="2EFD1064" w14:textId="77777777" w:rsidR="00D57113" w:rsidRPr="00D57113" w:rsidRDefault="00D57113" w:rsidP="00D57113">
            <w:pPr>
              <w:jc w:val="both"/>
              <w:rPr>
                <w:rFonts w:ascii="Foco" w:hAnsi="Foco" w:cs="Foco"/>
              </w:rPr>
            </w:pPr>
            <w:r w:rsidRPr="00D57113">
              <w:rPr>
                <w:rFonts w:ascii="Foco" w:hAnsi="Foco" w:cs="Foco"/>
              </w:rPr>
              <w:t>£</w:t>
            </w:r>
          </w:p>
        </w:tc>
      </w:tr>
      <w:tr w:rsidR="00D57113" w:rsidRPr="00D57113" w14:paraId="167B5680" w14:textId="77777777" w:rsidTr="00D57113">
        <w:tc>
          <w:tcPr>
            <w:tcW w:w="5702" w:type="dxa"/>
            <w:tcBorders>
              <w:top w:val="single" w:sz="4" w:space="0" w:color="auto"/>
              <w:left w:val="single" w:sz="4" w:space="0" w:color="auto"/>
              <w:bottom w:val="single" w:sz="4" w:space="0" w:color="auto"/>
              <w:right w:val="single" w:sz="4" w:space="0" w:color="auto"/>
            </w:tcBorders>
            <w:hideMark/>
          </w:tcPr>
          <w:p w14:paraId="3FAF0EB5" w14:textId="77777777" w:rsidR="00D57113" w:rsidRPr="00D57113" w:rsidRDefault="00D57113" w:rsidP="00D57113">
            <w:pPr>
              <w:jc w:val="both"/>
              <w:rPr>
                <w:rFonts w:ascii="Foco" w:hAnsi="Foco" w:cs="Foco"/>
                <w:b/>
              </w:rPr>
            </w:pPr>
            <w:r w:rsidRPr="00D57113">
              <w:rPr>
                <w:rFonts w:ascii="Foco" w:hAnsi="Foco" w:cs="Foco"/>
                <w:b/>
              </w:rPr>
              <w:t>Total Assets:</w:t>
            </w:r>
          </w:p>
        </w:tc>
        <w:tc>
          <w:tcPr>
            <w:tcW w:w="4896" w:type="dxa"/>
            <w:tcBorders>
              <w:top w:val="single" w:sz="4" w:space="0" w:color="auto"/>
              <w:left w:val="single" w:sz="4" w:space="0" w:color="auto"/>
              <w:bottom w:val="single" w:sz="4" w:space="0" w:color="auto"/>
              <w:right w:val="single" w:sz="4" w:space="0" w:color="auto"/>
            </w:tcBorders>
            <w:hideMark/>
          </w:tcPr>
          <w:p w14:paraId="39D40973" w14:textId="77777777" w:rsidR="00D57113" w:rsidRPr="00D57113" w:rsidRDefault="00D57113" w:rsidP="00D57113">
            <w:pPr>
              <w:jc w:val="both"/>
              <w:rPr>
                <w:rFonts w:ascii="Foco" w:hAnsi="Foco" w:cs="Foco"/>
                <w:b/>
              </w:rPr>
            </w:pPr>
            <w:r w:rsidRPr="00D57113">
              <w:rPr>
                <w:rFonts w:ascii="Foco" w:hAnsi="Foco" w:cs="Foco"/>
                <w:b/>
              </w:rPr>
              <w:t>£</w:t>
            </w:r>
          </w:p>
        </w:tc>
      </w:tr>
    </w:tbl>
    <w:p w14:paraId="14B21830" w14:textId="77777777" w:rsidR="00D57113" w:rsidRPr="00D57113" w:rsidRDefault="00D57113" w:rsidP="00D57113">
      <w:pPr>
        <w:jc w:val="both"/>
        <w:rPr>
          <w:rFonts w:ascii="Foco" w:eastAsia="Cambria" w:hAnsi="Foco" w:cs="Foco"/>
          <w:lang w:val="en-US"/>
        </w:rPr>
      </w:pPr>
    </w:p>
    <w:p w14:paraId="0F5698F2" w14:textId="77777777" w:rsidR="00D57113" w:rsidRPr="00D57113" w:rsidRDefault="00D57113" w:rsidP="00D57113">
      <w:pPr>
        <w:jc w:val="both"/>
        <w:rPr>
          <w:rFonts w:ascii="Foco" w:eastAsia="Cambria" w:hAnsi="Foco" w:cs="Foco"/>
          <w:lang w:val="en-US"/>
        </w:rPr>
      </w:pPr>
      <w:r w:rsidRPr="00D57113">
        <w:rPr>
          <w:rFonts w:ascii="Foco" w:eastAsia="Cambria" w:hAnsi="Foco" w:cs="Foco"/>
          <w:lang w:val="en-US"/>
        </w:rPr>
        <w:lastRenderedPageBreak/>
        <w:t>Use this section of the form to work out your liabilities:</w:t>
      </w:r>
    </w:p>
    <w:p w14:paraId="0836358A" w14:textId="77777777" w:rsidR="00D57113" w:rsidRPr="00D57113" w:rsidRDefault="00D57113" w:rsidP="00D57113">
      <w:pPr>
        <w:jc w:val="both"/>
        <w:rPr>
          <w:rFonts w:ascii="Foco" w:eastAsia="Cambria" w:hAnsi="Foco" w:cs="Foco"/>
          <w:lang w:val="en-US"/>
        </w:rPr>
      </w:pPr>
    </w:p>
    <w:tbl>
      <w:tblPr>
        <w:tblStyle w:val="TableGrid1"/>
        <w:tblW w:w="0" w:type="auto"/>
        <w:tblInd w:w="250" w:type="dxa"/>
        <w:tblLook w:val="04A0" w:firstRow="1" w:lastRow="0" w:firstColumn="1" w:lastColumn="0" w:noHBand="0" w:noVBand="1"/>
      </w:tblPr>
      <w:tblGrid>
        <w:gridCol w:w="4528"/>
        <w:gridCol w:w="4232"/>
      </w:tblGrid>
      <w:tr w:rsidR="00D57113" w:rsidRPr="00D57113" w14:paraId="221FF92F" w14:textId="77777777" w:rsidTr="00D57113">
        <w:tc>
          <w:tcPr>
            <w:tcW w:w="5354" w:type="dxa"/>
            <w:tcBorders>
              <w:top w:val="single" w:sz="4" w:space="0" w:color="auto"/>
              <w:left w:val="single" w:sz="4" w:space="0" w:color="auto"/>
              <w:bottom w:val="single" w:sz="4" w:space="0" w:color="auto"/>
              <w:right w:val="single" w:sz="4" w:space="0" w:color="auto"/>
            </w:tcBorders>
            <w:hideMark/>
          </w:tcPr>
          <w:p w14:paraId="22B09666" w14:textId="77777777" w:rsidR="00D57113" w:rsidRPr="00D57113" w:rsidRDefault="00D57113" w:rsidP="00D57113">
            <w:pPr>
              <w:jc w:val="both"/>
              <w:rPr>
                <w:rFonts w:ascii="Foco" w:hAnsi="Foco" w:cs="Foco"/>
              </w:rPr>
            </w:pPr>
            <w:r w:rsidRPr="00D57113">
              <w:rPr>
                <w:rFonts w:ascii="Foco" w:hAnsi="Foco" w:cs="Foco"/>
              </w:rPr>
              <w:t>Mortgage</w:t>
            </w:r>
          </w:p>
        </w:tc>
        <w:tc>
          <w:tcPr>
            <w:tcW w:w="5244" w:type="dxa"/>
            <w:tcBorders>
              <w:top w:val="single" w:sz="4" w:space="0" w:color="auto"/>
              <w:left w:val="single" w:sz="4" w:space="0" w:color="auto"/>
              <w:bottom w:val="single" w:sz="4" w:space="0" w:color="auto"/>
              <w:right w:val="single" w:sz="4" w:space="0" w:color="auto"/>
            </w:tcBorders>
            <w:hideMark/>
          </w:tcPr>
          <w:p w14:paraId="6B86816C" w14:textId="77777777" w:rsidR="00D57113" w:rsidRPr="00D57113" w:rsidRDefault="00D57113" w:rsidP="00D57113">
            <w:pPr>
              <w:jc w:val="both"/>
              <w:rPr>
                <w:rFonts w:ascii="Foco" w:hAnsi="Foco" w:cs="Foco"/>
              </w:rPr>
            </w:pPr>
            <w:r w:rsidRPr="00D57113">
              <w:rPr>
                <w:rFonts w:ascii="Foco" w:hAnsi="Foco" w:cs="Foco"/>
              </w:rPr>
              <w:t>£</w:t>
            </w:r>
          </w:p>
        </w:tc>
      </w:tr>
      <w:tr w:rsidR="00D57113" w:rsidRPr="00D57113" w14:paraId="17C54976" w14:textId="77777777" w:rsidTr="00D57113">
        <w:tc>
          <w:tcPr>
            <w:tcW w:w="5354" w:type="dxa"/>
            <w:tcBorders>
              <w:top w:val="single" w:sz="4" w:space="0" w:color="auto"/>
              <w:left w:val="single" w:sz="4" w:space="0" w:color="auto"/>
              <w:bottom w:val="single" w:sz="4" w:space="0" w:color="auto"/>
              <w:right w:val="single" w:sz="4" w:space="0" w:color="auto"/>
            </w:tcBorders>
            <w:hideMark/>
          </w:tcPr>
          <w:p w14:paraId="3FA737BF" w14:textId="77777777" w:rsidR="00D57113" w:rsidRPr="00D57113" w:rsidRDefault="00D57113" w:rsidP="00D57113">
            <w:pPr>
              <w:jc w:val="both"/>
              <w:rPr>
                <w:rFonts w:ascii="Foco" w:hAnsi="Foco" w:cs="Foco"/>
              </w:rPr>
            </w:pPr>
            <w:r w:rsidRPr="00D57113">
              <w:rPr>
                <w:rFonts w:ascii="Foco" w:hAnsi="Foco" w:cs="Foco"/>
              </w:rPr>
              <w:t>Loans and Overdrafts</w:t>
            </w:r>
          </w:p>
        </w:tc>
        <w:tc>
          <w:tcPr>
            <w:tcW w:w="5244" w:type="dxa"/>
            <w:tcBorders>
              <w:top w:val="single" w:sz="4" w:space="0" w:color="auto"/>
              <w:left w:val="single" w:sz="4" w:space="0" w:color="auto"/>
              <w:bottom w:val="single" w:sz="4" w:space="0" w:color="auto"/>
              <w:right w:val="single" w:sz="4" w:space="0" w:color="auto"/>
            </w:tcBorders>
            <w:hideMark/>
          </w:tcPr>
          <w:p w14:paraId="0D1272A8" w14:textId="77777777" w:rsidR="00D57113" w:rsidRPr="00D57113" w:rsidRDefault="00D57113" w:rsidP="00D57113">
            <w:pPr>
              <w:jc w:val="both"/>
              <w:rPr>
                <w:rFonts w:ascii="Foco" w:hAnsi="Foco" w:cs="Foco"/>
              </w:rPr>
            </w:pPr>
            <w:r w:rsidRPr="00D57113">
              <w:rPr>
                <w:rFonts w:ascii="Foco" w:hAnsi="Foco" w:cs="Foco"/>
              </w:rPr>
              <w:t>£</w:t>
            </w:r>
          </w:p>
        </w:tc>
      </w:tr>
      <w:tr w:rsidR="00D57113" w:rsidRPr="00D57113" w14:paraId="4236DD4D" w14:textId="77777777" w:rsidTr="00D57113">
        <w:tc>
          <w:tcPr>
            <w:tcW w:w="5354" w:type="dxa"/>
            <w:tcBorders>
              <w:top w:val="single" w:sz="4" w:space="0" w:color="auto"/>
              <w:left w:val="single" w:sz="4" w:space="0" w:color="auto"/>
              <w:bottom w:val="single" w:sz="4" w:space="0" w:color="auto"/>
              <w:right w:val="single" w:sz="4" w:space="0" w:color="auto"/>
            </w:tcBorders>
            <w:hideMark/>
          </w:tcPr>
          <w:p w14:paraId="069FF0B6" w14:textId="77777777" w:rsidR="00D57113" w:rsidRPr="00D57113" w:rsidRDefault="00D57113" w:rsidP="00D57113">
            <w:pPr>
              <w:jc w:val="both"/>
              <w:rPr>
                <w:rFonts w:ascii="Foco" w:hAnsi="Foco" w:cs="Foco"/>
              </w:rPr>
            </w:pPr>
            <w:r w:rsidRPr="00D57113">
              <w:rPr>
                <w:rFonts w:ascii="Foco" w:hAnsi="Foco" w:cs="Foco"/>
              </w:rPr>
              <w:t>Credit Cards</w:t>
            </w:r>
          </w:p>
        </w:tc>
        <w:tc>
          <w:tcPr>
            <w:tcW w:w="5244" w:type="dxa"/>
            <w:tcBorders>
              <w:top w:val="single" w:sz="4" w:space="0" w:color="auto"/>
              <w:left w:val="single" w:sz="4" w:space="0" w:color="auto"/>
              <w:bottom w:val="single" w:sz="4" w:space="0" w:color="auto"/>
              <w:right w:val="single" w:sz="4" w:space="0" w:color="auto"/>
            </w:tcBorders>
            <w:hideMark/>
          </w:tcPr>
          <w:p w14:paraId="40E23C7A" w14:textId="77777777" w:rsidR="00D57113" w:rsidRPr="00D57113" w:rsidRDefault="00D57113" w:rsidP="00D57113">
            <w:pPr>
              <w:jc w:val="both"/>
              <w:rPr>
                <w:rFonts w:ascii="Foco" w:hAnsi="Foco" w:cs="Foco"/>
              </w:rPr>
            </w:pPr>
            <w:r w:rsidRPr="00D57113">
              <w:rPr>
                <w:rFonts w:ascii="Foco" w:hAnsi="Foco" w:cs="Foco"/>
              </w:rPr>
              <w:t>£</w:t>
            </w:r>
          </w:p>
        </w:tc>
      </w:tr>
      <w:tr w:rsidR="00D57113" w:rsidRPr="00D57113" w14:paraId="5D086CC7" w14:textId="77777777" w:rsidTr="00D57113">
        <w:tc>
          <w:tcPr>
            <w:tcW w:w="5354" w:type="dxa"/>
            <w:tcBorders>
              <w:top w:val="single" w:sz="4" w:space="0" w:color="auto"/>
              <w:left w:val="single" w:sz="4" w:space="0" w:color="auto"/>
              <w:bottom w:val="single" w:sz="4" w:space="0" w:color="auto"/>
              <w:right w:val="single" w:sz="4" w:space="0" w:color="auto"/>
            </w:tcBorders>
            <w:hideMark/>
          </w:tcPr>
          <w:p w14:paraId="4DD4A9AA" w14:textId="77777777" w:rsidR="00D57113" w:rsidRPr="00D57113" w:rsidRDefault="00D57113" w:rsidP="00D57113">
            <w:pPr>
              <w:jc w:val="both"/>
              <w:rPr>
                <w:rFonts w:ascii="Foco" w:hAnsi="Foco" w:cs="Foco"/>
              </w:rPr>
            </w:pPr>
            <w:r w:rsidRPr="00D57113">
              <w:rPr>
                <w:rFonts w:ascii="Foco" w:hAnsi="Foco" w:cs="Foco"/>
              </w:rPr>
              <w:t>Credit or HP Agreements</w:t>
            </w:r>
          </w:p>
        </w:tc>
        <w:tc>
          <w:tcPr>
            <w:tcW w:w="5244" w:type="dxa"/>
            <w:tcBorders>
              <w:top w:val="single" w:sz="4" w:space="0" w:color="auto"/>
              <w:left w:val="single" w:sz="4" w:space="0" w:color="auto"/>
              <w:bottom w:val="single" w:sz="4" w:space="0" w:color="auto"/>
              <w:right w:val="single" w:sz="4" w:space="0" w:color="auto"/>
            </w:tcBorders>
            <w:hideMark/>
          </w:tcPr>
          <w:p w14:paraId="727DBEAA" w14:textId="77777777" w:rsidR="00D57113" w:rsidRPr="00D57113" w:rsidRDefault="00D57113" w:rsidP="00D57113">
            <w:pPr>
              <w:jc w:val="both"/>
              <w:rPr>
                <w:rFonts w:ascii="Foco" w:hAnsi="Foco" w:cs="Foco"/>
              </w:rPr>
            </w:pPr>
            <w:r w:rsidRPr="00D57113">
              <w:rPr>
                <w:rFonts w:ascii="Foco" w:hAnsi="Foco" w:cs="Foco"/>
              </w:rPr>
              <w:t>£</w:t>
            </w:r>
          </w:p>
        </w:tc>
      </w:tr>
      <w:tr w:rsidR="00D57113" w:rsidRPr="00D57113" w14:paraId="6D082163" w14:textId="77777777" w:rsidTr="00D57113">
        <w:tc>
          <w:tcPr>
            <w:tcW w:w="5354" w:type="dxa"/>
            <w:tcBorders>
              <w:top w:val="single" w:sz="4" w:space="0" w:color="auto"/>
              <w:left w:val="single" w:sz="4" w:space="0" w:color="auto"/>
              <w:bottom w:val="single" w:sz="4" w:space="0" w:color="auto"/>
              <w:right w:val="single" w:sz="4" w:space="0" w:color="auto"/>
            </w:tcBorders>
            <w:hideMark/>
          </w:tcPr>
          <w:p w14:paraId="2741F339" w14:textId="77777777" w:rsidR="00D57113" w:rsidRPr="00D57113" w:rsidRDefault="00D57113" w:rsidP="00D57113">
            <w:pPr>
              <w:jc w:val="both"/>
              <w:rPr>
                <w:rFonts w:ascii="Foco" w:hAnsi="Foco" w:cs="Foco"/>
              </w:rPr>
            </w:pPr>
            <w:r w:rsidRPr="00D57113">
              <w:rPr>
                <w:rFonts w:ascii="Foco" w:hAnsi="Foco" w:cs="Foco"/>
              </w:rPr>
              <w:t>Other liabilities</w:t>
            </w:r>
          </w:p>
        </w:tc>
        <w:tc>
          <w:tcPr>
            <w:tcW w:w="5244" w:type="dxa"/>
            <w:tcBorders>
              <w:top w:val="single" w:sz="4" w:space="0" w:color="auto"/>
              <w:left w:val="single" w:sz="4" w:space="0" w:color="auto"/>
              <w:bottom w:val="single" w:sz="4" w:space="0" w:color="auto"/>
              <w:right w:val="single" w:sz="4" w:space="0" w:color="auto"/>
            </w:tcBorders>
            <w:hideMark/>
          </w:tcPr>
          <w:p w14:paraId="281C9EE3" w14:textId="77777777" w:rsidR="00D57113" w:rsidRPr="00D57113" w:rsidRDefault="00D57113" w:rsidP="00D57113">
            <w:pPr>
              <w:jc w:val="both"/>
              <w:rPr>
                <w:rFonts w:ascii="Foco" w:hAnsi="Foco" w:cs="Foco"/>
              </w:rPr>
            </w:pPr>
            <w:r w:rsidRPr="00D57113">
              <w:rPr>
                <w:rFonts w:ascii="Foco" w:hAnsi="Foco" w:cs="Foco"/>
              </w:rPr>
              <w:t>£</w:t>
            </w:r>
          </w:p>
        </w:tc>
      </w:tr>
      <w:tr w:rsidR="00D57113" w:rsidRPr="00D57113" w14:paraId="601382B5" w14:textId="77777777" w:rsidTr="00D57113">
        <w:tc>
          <w:tcPr>
            <w:tcW w:w="5354" w:type="dxa"/>
            <w:tcBorders>
              <w:top w:val="single" w:sz="4" w:space="0" w:color="auto"/>
              <w:left w:val="single" w:sz="4" w:space="0" w:color="auto"/>
              <w:bottom w:val="single" w:sz="4" w:space="0" w:color="auto"/>
              <w:right w:val="single" w:sz="4" w:space="0" w:color="auto"/>
            </w:tcBorders>
            <w:hideMark/>
          </w:tcPr>
          <w:p w14:paraId="6BF5B245" w14:textId="77777777" w:rsidR="00D57113" w:rsidRPr="00D57113" w:rsidRDefault="00D57113" w:rsidP="00D57113">
            <w:pPr>
              <w:jc w:val="both"/>
              <w:rPr>
                <w:rFonts w:ascii="Foco" w:hAnsi="Foco" w:cs="Foco"/>
                <w:b/>
              </w:rPr>
            </w:pPr>
            <w:r w:rsidRPr="00D57113">
              <w:rPr>
                <w:rFonts w:ascii="Foco" w:hAnsi="Foco" w:cs="Foco"/>
                <w:b/>
              </w:rPr>
              <w:t>Total Liabilities</w:t>
            </w:r>
          </w:p>
        </w:tc>
        <w:tc>
          <w:tcPr>
            <w:tcW w:w="5244" w:type="dxa"/>
            <w:tcBorders>
              <w:top w:val="single" w:sz="4" w:space="0" w:color="auto"/>
              <w:left w:val="single" w:sz="4" w:space="0" w:color="auto"/>
              <w:bottom w:val="single" w:sz="4" w:space="0" w:color="auto"/>
              <w:right w:val="single" w:sz="4" w:space="0" w:color="auto"/>
            </w:tcBorders>
            <w:hideMark/>
          </w:tcPr>
          <w:p w14:paraId="4BC50311" w14:textId="77777777" w:rsidR="00D57113" w:rsidRPr="00D57113" w:rsidRDefault="00D57113" w:rsidP="00D57113">
            <w:pPr>
              <w:jc w:val="both"/>
              <w:rPr>
                <w:rFonts w:ascii="Foco" w:hAnsi="Foco" w:cs="Foco"/>
                <w:b/>
              </w:rPr>
            </w:pPr>
            <w:r w:rsidRPr="00D57113">
              <w:rPr>
                <w:rFonts w:ascii="Foco" w:hAnsi="Foco" w:cs="Foco"/>
                <w:b/>
              </w:rPr>
              <w:t>£</w:t>
            </w:r>
          </w:p>
        </w:tc>
      </w:tr>
    </w:tbl>
    <w:p w14:paraId="678A4A4B" w14:textId="77777777" w:rsidR="00D57113" w:rsidRPr="00D57113" w:rsidRDefault="00D57113" w:rsidP="00D57113">
      <w:pPr>
        <w:jc w:val="both"/>
        <w:rPr>
          <w:rFonts w:ascii="Foco" w:eastAsia="Cambria" w:hAnsi="Foco" w:cs="Foco"/>
          <w:lang w:val="en-US"/>
        </w:rPr>
      </w:pPr>
    </w:p>
    <w:p w14:paraId="3F5118B5" w14:textId="77777777" w:rsidR="00D57113" w:rsidRPr="00D57113" w:rsidRDefault="00D57113" w:rsidP="00D57113">
      <w:pPr>
        <w:jc w:val="both"/>
        <w:rPr>
          <w:rFonts w:ascii="Foco" w:eastAsia="Cambria" w:hAnsi="Foco" w:cs="Foco"/>
          <w:lang w:val="en-US"/>
        </w:rPr>
      </w:pPr>
    </w:p>
    <w:tbl>
      <w:tblPr>
        <w:tblStyle w:val="TableGrid1"/>
        <w:tblW w:w="0" w:type="auto"/>
        <w:tblInd w:w="250" w:type="dxa"/>
        <w:tblLook w:val="04A0" w:firstRow="1" w:lastRow="0" w:firstColumn="1" w:lastColumn="0" w:noHBand="0" w:noVBand="1"/>
      </w:tblPr>
      <w:tblGrid>
        <w:gridCol w:w="4460"/>
        <w:gridCol w:w="4300"/>
      </w:tblGrid>
      <w:tr w:rsidR="00D57113" w:rsidRPr="00D57113" w14:paraId="1A497E9A" w14:textId="77777777" w:rsidTr="00D57113">
        <w:tc>
          <w:tcPr>
            <w:tcW w:w="5310" w:type="dxa"/>
            <w:tcBorders>
              <w:top w:val="single" w:sz="4" w:space="0" w:color="auto"/>
              <w:left w:val="single" w:sz="4" w:space="0" w:color="auto"/>
              <w:bottom w:val="single" w:sz="4" w:space="0" w:color="auto"/>
              <w:right w:val="single" w:sz="4" w:space="0" w:color="auto"/>
            </w:tcBorders>
            <w:hideMark/>
          </w:tcPr>
          <w:p w14:paraId="252D9C17" w14:textId="77777777" w:rsidR="00D57113" w:rsidRPr="00D57113" w:rsidRDefault="00D57113" w:rsidP="00D57113">
            <w:pPr>
              <w:jc w:val="both"/>
              <w:rPr>
                <w:rFonts w:ascii="Foco" w:hAnsi="Foco" w:cs="Foco"/>
                <w:b/>
              </w:rPr>
            </w:pPr>
            <w:r w:rsidRPr="00D57113">
              <w:rPr>
                <w:rFonts w:ascii="Foco" w:hAnsi="Foco" w:cs="Foco"/>
                <w:b/>
              </w:rPr>
              <w:t>Assets less liabilities = Total Estate Value</w:t>
            </w:r>
          </w:p>
        </w:tc>
        <w:tc>
          <w:tcPr>
            <w:tcW w:w="5288" w:type="dxa"/>
            <w:tcBorders>
              <w:top w:val="single" w:sz="4" w:space="0" w:color="auto"/>
              <w:left w:val="single" w:sz="4" w:space="0" w:color="auto"/>
              <w:bottom w:val="single" w:sz="4" w:space="0" w:color="auto"/>
              <w:right w:val="single" w:sz="4" w:space="0" w:color="auto"/>
            </w:tcBorders>
            <w:hideMark/>
          </w:tcPr>
          <w:p w14:paraId="61C9EB01" w14:textId="77777777" w:rsidR="00D57113" w:rsidRPr="00D57113" w:rsidRDefault="00D57113" w:rsidP="00D57113">
            <w:pPr>
              <w:jc w:val="both"/>
              <w:rPr>
                <w:rFonts w:ascii="Foco" w:hAnsi="Foco" w:cs="Foco"/>
                <w:b/>
              </w:rPr>
            </w:pPr>
            <w:r w:rsidRPr="00D57113">
              <w:rPr>
                <w:rFonts w:ascii="Foco" w:hAnsi="Foco" w:cs="Foco"/>
                <w:b/>
              </w:rPr>
              <w:t>£</w:t>
            </w:r>
          </w:p>
        </w:tc>
      </w:tr>
    </w:tbl>
    <w:p w14:paraId="108A8961" w14:textId="77777777" w:rsidR="00D57113" w:rsidRPr="00D57113" w:rsidRDefault="00D57113" w:rsidP="00D57113">
      <w:pPr>
        <w:jc w:val="both"/>
        <w:rPr>
          <w:rFonts w:ascii="Foco" w:eastAsia="Cambria" w:hAnsi="Foco" w:cs="Foco"/>
          <w:lang w:val="en-US"/>
        </w:rPr>
      </w:pPr>
    </w:p>
    <w:p w14:paraId="2DC500E4" w14:textId="0B69D373" w:rsidR="00D57113" w:rsidRPr="00D57113" w:rsidRDefault="00D57113" w:rsidP="00D57113">
      <w:pPr>
        <w:ind w:left="142"/>
        <w:jc w:val="both"/>
        <w:rPr>
          <w:rFonts w:ascii="Foco" w:eastAsia="Cambria" w:hAnsi="Foco" w:cs="Foco"/>
          <w:lang w:val="en-US"/>
        </w:rPr>
      </w:pPr>
      <w:r w:rsidRPr="00D57113">
        <w:rPr>
          <w:rFonts w:ascii="Foco" w:eastAsia="Cambria" w:hAnsi="Foco" w:cs="Foco"/>
          <w:lang w:val="en-US"/>
        </w:rPr>
        <w:t>If your partner has any assets or liabilities held in their own name, please include these on a separate sheet of paper</w:t>
      </w:r>
      <w:r>
        <w:rPr>
          <w:rFonts w:ascii="Foco" w:eastAsia="Cambria" w:hAnsi="Foco" w:cs="Foco"/>
          <w:lang w:val="en-US"/>
        </w:rPr>
        <w:t>.</w:t>
      </w:r>
    </w:p>
    <w:p w14:paraId="79BFFC92" w14:textId="77777777" w:rsidR="00D57113" w:rsidRPr="00D57113" w:rsidRDefault="00D57113" w:rsidP="00D57113">
      <w:pPr>
        <w:jc w:val="both"/>
        <w:rPr>
          <w:rFonts w:ascii="Foco" w:eastAsia="Cambria" w:hAnsi="Foco" w:cs="Foco"/>
          <w:lang w:val="en-US"/>
        </w:rPr>
      </w:pPr>
    </w:p>
    <w:p w14:paraId="554973C2" w14:textId="77777777" w:rsidR="00D57113" w:rsidRPr="00D57113" w:rsidRDefault="00D57113" w:rsidP="00D57113">
      <w:pPr>
        <w:jc w:val="both"/>
        <w:rPr>
          <w:rFonts w:ascii="Foco" w:eastAsia="Cambria" w:hAnsi="Foco" w:cs="Foco"/>
          <w:lang w:val="en-US"/>
        </w:rPr>
      </w:pPr>
    </w:p>
    <w:p w14:paraId="7DEACA17" w14:textId="77777777" w:rsidR="00D57113" w:rsidRPr="00D57113" w:rsidRDefault="00D57113" w:rsidP="00D57113">
      <w:pPr>
        <w:jc w:val="both"/>
        <w:rPr>
          <w:rFonts w:ascii="Foco" w:eastAsia="Cambria" w:hAnsi="Foco" w:cs="Foco"/>
          <w:lang w:val="en-US"/>
        </w:rPr>
      </w:pPr>
    </w:p>
    <w:p w14:paraId="3357D4C9" w14:textId="77777777" w:rsidR="00D57113" w:rsidRPr="00D57113" w:rsidRDefault="00D57113" w:rsidP="00D57113">
      <w:pPr>
        <w:jc w:val="both"/>
        <w:rPr>
          <w:rFonts w:ascii="Foco" w:eastAsia="Cambria" w:hAnsi="Foco" w:cs="Foco"/>
          <w:b/>
          <w:color w:val="FF66CC"/>
          <w:sz w:val="28"/>
          <w:szCs w:val="28"/>
          <w:lang w:val="en-US"/>
        </w:rPr>
      </w:pPr>
    </w:p>
    <w:p w14:paraId="4B8AE362" w14:textId="77777777" w:rsidR="00D57113" w:rsidRPr="00D57113" w:rsidRDefault="00D57113" w:rsidP="00D57113">
      <w:pPr>
        <w:jc w:val="both"/>
        <w:rPr>
          <w:rFonts w:ascii="Foco" w:eastAsia="Cambria" w:hAnsi="Foco" w:cs="Foco"/>
          <w:b/>
          <w:color w:val="FF66CC"/>
          <w:sz w:val="28"/>
          <w:szCs w:val="28"/>
          <w:lang w:val="en-US"/>
        </w:rPr>
      </w:pPr>
    </w:p>
    <w:p w14:paraId="2A420191" w14:textId="77777777" w:rsidR="00D57113" w:rsidRPr="00D57113" w:rsidRDefault="00D57113" w:rsidP="00D57113">
      <w:pPr>
        <w:jc w:val="center"/>
        <w:rPr>
          <w:rFonts w:ascii="Foco" w:eastAsia="Cambria" w:hAnsi="Foco" w:cs="Foco"/>
          <w:b/>
          <w:color w:val="FF66CC"/>
          <w:sz w:val="28"/>
          <w:szCs w:val="28"/>
          <w:u w:val="single"/>
          <w:lang w:val="en-US"/>
        </w:rPr>
      </w:pPr>
    </w:p>
    <w:p w14:paraId="4142DEC8" w14:textId="77777777" w:rsidR="00D57113" w:rsidRPr="00D57113" w:rsidRDefault="00D57113" w:rsidP="00D57113">
      <w:pPr>
        <w:spacing w:after="200"/>
        <w:rPr>
          <w:rFonts w:ascii="Foco" w:eastAsia="Cambria" w:hAnsi="Foco" w:cs="Foco"/>
          <w:b/>
          <w:color w:val="FF66CC"/>
          <w:sz w:val="28"/>
          <w:szCs w:val="28"/>
          <w:u w:val="single"/>
          <w:lang w:val="en-US"/>
        </w:rPr>
      </w:pPr>
      <w:r w:rsidRPr="00D57113">
        <w:rPr>
          <w:rFonts w:ascii="Foco" w:eastAsia="Cambria" w:hAnsi="Foco" w:cs="Foco"/>
          <w:b/>
          <w:color w:val="FF66CC"/>
          <w:sz w:val="28"/>
          <w:szCs w:val="28"/>
          <w:u w:val="single"/>
          <w:lang w:val="en-US"/>
        </w:rPr>
        <w:br w:type="page"/>
      </w:r>
    </w:p>
    <w:p w14:paraId="3D6986F5" w14:textId="75E19A72" w:rsidR="00D57113" w:rsidRPr="00D57113" w:rsidRDefault="00D57113" w:rsidP="00D57113">
      <w:pPr>
        <w:jc w:val="center"/>
        <w:rPr>
          <w:rFonts w:ascii="Foco" w:eastAsia="Cambria" w:hAnsi="Foco" w:cs="Foco"/>
          <w:b/>
          <w:sz w:val="28"/>
          <w:szCs w:val="28"/>
          <w:lang w:val="en-US"/>
        </w:rPr>
      </w:pPr>
      <w:r w:rsidRPr="00D57113">
        <w:rPr>
          <w:rFonts w:ascii="Foco" w:eastAsia="Cambria" w:hAnsi="Foco" w:cs="Foco"/>
          <w:b/>
          <w:sz w:val="28"/>
          <w:szCs w:val="28"/>
          <w:lang w:val="en-US"/>
        </w:rPr>
        <w:lastRenderedPageBreak/>
        <w:t>Bequests</w:t>
      </w:r>
    </w:p>
    <w:p w14:paraId="146B38DA" w14:textId="77777777" w:rsidR="00D57113" w:rsidRPr="00D57113" w:rsidRDefault="00D57113" w:rsidP="00D57113">
      <w:pPr>
        <w:jc w:val="center"/>
        <w:rPr>
          <w:rFonts w:ascii="Foco" w:eastAsia="Cambria" w:hAnsi="Foco" w:cs="Foco"/>
          <w:b/>
          <w:color w:val="FF66CC"/>
          <w:sz w:val="28"/>
          <w:szCs w:val="28"/>
          <w:u w:val="single"/>
          <w:lang w:val="en-US"/>
        </w:rPr>
      </w:pPr>
    </w:p>
    <w:p w14:paraId="7070C07C" w14:textId="6EC7ACEF" w:rsidR="00D57113" w:rsidRPr="00D57113" w:rsidRDefault="00D57113" w:rsidP="00D57113">
      <w:pPr>
        <w:ind w:left="284"/>
        <w:jc w:val="both"/>
        <w:rPr>
          <w:rFonts w:ascii="Foco" w:eastAsia="Cambria" w:hAnsi="Foco" w:cs="Foco"/>
          <w:bCs/>
          <w:lang w:val="en-US"/>
        </w:rPr>
      </w:pPr>
      <w:r w:rsidRPr="00D57113">
        <w:rPr>
          <w:rFonts w:ascii="Foco" w:eastAsia="Cambria" w:hAnsi="Foco" w:cs="Foco"/>
          <w:bCs/>
          <w:lang w:val="en-US"/>
        </w:rPr>
        <w:t>In the boxes below, make a note of any Specific, Pecuniary or Residuary gifts you want to leave in your Will</w:t>
      </w:r>
    </w:p>
    <w:p w14:paraId="30954537" w14:textId="77777777" w:rsidR="00D57113" w:rsidRPr="00D57113" w:rsidRDefault="00D57113" w:rsidP="00D57113">
      <w:pPr>
        <w:jc w:val="both"/>
        <w:rPr>
          <w:rFonts w:ascii="Foco" w:eastAsia="Cambria" w:hAnsi="Foco" w:cs="Foco"/>
          <w:lang w:val="en-US"/>
        </w:rPr>
      </w:pPr>
    </w:p>
    <w:p w14:paraId="698D25AC" w14:textId="77777777" w:rsidR="00D57113" w:rsidRPr="00D57113" w:rsidRDefault="00D57113" w:rsidP="00D57113">
      <w:pPr>
        <w:numPr>
          <w:ilvl w:val="0"/>
          <w:numId w:val="1"/>
        </w:numPr>
        <w:spacing w:after="200"/>
        <w:contextualSpacing/>
        <w:jc w:val="both"/>
        <w:rPr>
          <w:rFonts w:ascii="Foco" w:eastAsia="Cambria" w:hAnsi="Foco" w:cs="Foco"/>
          <w:lang w:val="en-US"/>
        </w:rPr>
      </w:pPr>
      <w:r w:rsidRPr="00D57113">
        <w:rPr>
          <w:rFonts w:ascii="Foco" w:eastAsia="Cambria" w:hAnsi="Foco" w:cs="Foco"/>
          <w:lang w:val="en-US"/>
        </w:rPr>
        <w:t>Specific bequests (items) Write down the full names and addresses of all individuals, charities (with registered charity numbers) or other organisations you want to benefit, together with a brief description of the item</w:t>
      </w:r>
    </w:p>
    <w:p w14:paraId="66EB1764" w14:textId="77777777" w:rsidR="00D57113" w:rsidRPr="00D57113" w:rsidRDefault="00D57113" w:rsidP="00D57113">
      <w:pPr>
        <w:jc w:val="both"/>
        <w:rPr>
          <w:rFonts w:ascii="Foco" w:eastAsia="Cambria" w:hAnsi="Foco" w:cs="Foco"/>
          <w:lang w:val="en-US"/>
        </w:rPr>
      </w:pPr>
    </w:p>
    <w:p w14:paraId="63ED4459" w14:textId="77777777" w:rsidR="00D57113" w:rsidRPr="00D57113" w:rsidRDefault="00D57113" w:rsidP="00D57113">
      <w:pPr>
        <w:numPr>
          <w:ilvl w:val="0"/>
          <w:numId w:val="1"/>
        </w:numPr>
        <w:spacing w:after="200"/>
        <w:contextualSpacing/>
        <w:jc w:val="both"/>
        <w:rPr>
          <w:rFonts w:ascii="Foco" w:eastAsia="Cambria" w:hAnsi="Foco" w:cs="Foco"/>
          <w:lang w:val="en-US"/>
        </w:rPr>
      </w:pPr>
      <w:r w:rsidRPr="00D57113">
        <w:rPr>
          <w:rFonts w:ascii="Foco" w:eastAsia="Cambria" w:hAnsi="Foco" w:cs="Foco"/>
          <w:lang w:val="en-US"/>
        </w:rPr>
        <w:t>Pecuniary bequests (set amount of money) Write down the full names and addresses of all individuals and charities (with registered charity number) you want to benefit and the amount you wish them to have</w:t>
      </w:r>
    </w:p>
    <w:p w14:paraId="2063EF30" w14:textId="77777777" w:rsidR="00D57113" w:rsidRPr="00D57113" w:rsidRDefault="00D57113" w:rsidP="00D57113">
      <w:pPr>
        <w:spacing w:after="200"/>
        <w:ind w:left="720"/>
        <w:contextualSpacing/>
        <w:rPr>
          <w:rFonts w:ascii="Foco" w:eastAsia="Cambria" w:hAnsi="Foco" w:cs="Foco"/>
          <w:lang w:val="en-US"/>
        </w:rPr>
      </w:pPr>
    </w:p>
    <w:p w14:paraId="34DBCAA5" w14:textId="77777777" w:rsidR="00D57113" w:rsidRPr="00D57113" w:rsidRDefault="00D57113" w:rsidP="00D57113">
      <w:pPr>
        <w:numPr>
          <w:ilvl w:val="0"/>
          <w:numId w:val="1"/>
        </w:numPr>
        <w:spacing w:after="200"/>
        <w:contextualSpacing/>
        <w:jc w:val="both"/>
        <w:rPr>
          <w:rFonts w:ascii="Foco" w:eastAsia="Cambria" w:hAnsi="Foco" w:cs="Foco"/>
          <w:lang w:val="en-US"/>
        </w:rPr>
      </w:pPr>
      <w:r w:rsidRPr="00D57113">
        <w:rPr>
          <w:rFonts w:ascii="Foco" w:eastAsia="Cambria" w:hAnsi="Foco" w:cs="Foco"/>
          <w:lang w:val="en-US"/>
        </w:rPr>
        <w:t>Residuary Bequests (a percentage or all of the residue of your estate)  Write down the full names and addresses of all individuals and charities (with registered charity number) and the percentage of the residue you wish them to have</w:t>
      </w:r>
    </w:p>
    <w:p w14:paraId="6EF9FD58" w14:textId="77777777" w:rsidR="00D57113" w:rsidRPr="00D57113" w:rsidRDefault="00D57113" w:rsidP="00D57113">
      <w:pPr>
        <w:jc w:val="both"/>
        <w:rPr>
          <w:rFonts w:ascii="Foco" w:eastAsia="Cambria" w:hAnsi="Foco" w:cs="Foco"/>
          <w:b/>
          <w:color w:val="FF66FF"/>
          <w:u w:val="single"/>
          <w:lang w:val="en-US"/>
        </w:rPr>
      </w:pPr>
    </w:p>
    <w:p w14:paraId="07791E45" w14:textId="7152F127" w:rsidR="00D57113" w:rsidRDefault="00D57113" w:rsidP="00D57113">
      <w:pPr>
        <w:ind w:left="284"/>
        <w:jc w:val="both"/>
        <w:rPr>
          <w:rFonts w:ascii="Foco" w:eastAsia="Cambria" w:hAnsi="Foco" w:cs="Foco"/>
          <w:b/>
          <w:lang w:val="en-US"/>
        </w:rPr>
      </w:pPr>
      <w:r w:rsidRPr="00D57113">
        <w:rPr>
          <w:rFonts w:ascii="Foco" w:eastAsia="Cambria" w:hAnsi="Foco" w:cs="Foco"/>
          <w:b/>
          <w:lang w:val="en-US"/>
        </w:rPr>
        <w:t>Bequests</w:t>
      </w:r>
      <w:r>
        <w:rPr>
          <w:rFonts w:ascii="Foco" w:eastAsia="Cambria" w:hAnsi="Foco" w:cs="Foco"/>
          <w:b/>
          <w:lang w:val="en-US"/>
        </w:rPr>
        <w:t>:</w:t>
      </w:r>
    </w:p>
    <w:p w14:paraId="15FA5830" w14:textId="77777777" w:rsidR="00D57113" w:rsidRPr="00D57113" w:rsidRDefault="00D57113" w:rsidP="00D57113">
      <w:pPr>
        <w:ind w:left="284"/>
        <w:jc w:val="both"/>
        <w:rPr>
          <w:rFonts w:ascii="Foco" w:eastAsia="Cambria" w:hAnsi="Foco" w:cs="Foco"/>
          <w:b/>
          <w:lang w:val="en-US"/>
        </w:rPr>
      </w:pPr>
    </w:p>
    <w:tbl>
      <w:tblPr>
        <w:tblStyle w:val="TableGrid1"/>
        <w:tblW w:w="0" w:type="auto"/>
        <w:tblInd w:w="392" w:type="dxa"/>
        <w:tblLook w:val="04A0" w:firstRow="1" w:lastRow="0" w:firstColumn="1" w:lastColumn="0" w:noHBand="0" w:noVBand="1"/>
      </w:tblPr>
      <w:tblGrid>
        <w:gridCol w:w="4108"/>
        <w:gridCol w:w="4510"/>
      </w:tblGrid>
      <w:tr w:rsidR="00D57113" w:rsidRPr="00D57113" w14:paraId="71581748" w14:textId="77777777" w:rsidTr="00D57113">
        <w:tc>
          <w:tcPr>
            <w:tcW w:w="4108" w:type="dxa"/>
            <w:tcBorders>
              <w:top w:val="single" w:sz="4" w:space="0" w:color="auto"/>
              <w:left w:val="single" w:sz="4" w:space="0" w:color="auto"/>
              <w:bottom w:val="single" w:sz="4" w:space="0" w:color="auto"/>
              <w:right w:val="single" w:sz="4" w:space="0" w:color="auto"/>
            </w:tcBorders>
          </w:tcPr>
          <w:p w14:paraId="4C8AF5F0" w14:textId="77777777" w:rsidR="00D57113" w:rsidRPr="00D57113" w:rsidRDefault="00D57113" w:rsidP="00D57113">
            <w:pPr>
              <w:jc w:val="both"/>
              <w:rPr>
                <w:rFonts w:ascii="Foco" w:hAnsi="Foco" w:cs="Foco"/>
              </w:rPr>
            </w:pPr>
            <w:r w:rsidRPr="00D57113">
              <w:rPr>
                <w:rFonts w:ascii="Foco" w:hAnsi="Foco" w:cs="Foco"/>
              </w:rPr>
              <w:t>Full Name:</w:t>
            </w:r>
          </w:p>
          <w:p w14:paraId="0A09CCDC" w14:textId="77777777" w:rsidR="00D57113" w:rsidRPr="00D57113" w:rsidRDefault="00D57113" w:rsidP="00D57113">
            <w:pPr>
              <w:jc w:val="both"/>
              <w:rPr>
                <w:rFonts w:ascii="Foco" w:hAnsi="Foco" w:cs="Foco"/>
              </w:rPr>
            </w:pPr>
            <w:r w:rsidRPr="00D57113">
              <w:rPr>
                <w:rFonts w:ascii="Foco" w:hAnsi="Foco" w:cs="Foco"/>
              </w:rPr>
              <w:t>Address:</w:t>
            </w:r>
          </w:p>
          <w:p w14:paraId="3504D124" w14:textId="77777777" w:rsidR="00D57113" w:rsidRPr="00D57113" w:rsidRDefault="00D57113" w:rsidP="00D57113">
            <w:pPr>
              <w:jc w:val="both"/>
              <w:rPr>
                <w:rFonts w:ascii="Foco" w:hAnsi="Foco" w:cs="Foco"/>
              </w:rPr>
            </w:pPr>
          </w:p>
          <w:p w14:paraId="14D814EB" w14:textId="77777777" w:rsidR="00D57113" w:rsidRPr="00D57113" w:rsidRDefault="00D57113" w:rsidP="00D57113">
            <w:pPr>
              <w:jc w:val="both"/>
              <w:rPr>
                <w:rFonts w:ascii="Foco" w:hAnsi="Foco" w:cs="Foco"/>
              </w:rPr>
            </w:pPr>
          </w:p>
          <w:p w14:paraId="40A72FBF" w14:textId="77777777" w:rsidR="00D57113" w:rsidRPr="00D57113" w:rsidRDefault="00D57113" w:rsidP="00D57113">
            <w:pPr>
              <w:jc w:val="both"/>
              <w:rPr>
                <w:rFonts w:ascii="Foco" w:hAnsi="Foco" w:cs="Foco"/>
              </w:rPr>
            </w:pPr>
          </w:p>
        </w:tc>
        <w:tc>
          <w:tcPr>
            <w:tcW w:w="4510" w:type="dxa"/>
            <w:tcBorders>
              <w:top w:val="single" w:sz="4" w:space="0" w:color="auto"/>
              <w:left w:val="single" w:sz="4" w:space="0" w:color="auto"/>
              <w:bottom w:val="single" w:sz="4" w:space="0" w:color="auto"/>
              <w:right w:val="single" w:sz="4" w:space="0" w:color="auto"/>
            </w:tcBorders>
          </w:tcPr>
          <w:p w14:paraId="68DF8AF3" w14:textId="77777777" w:rsidR="00D57113" w:rsidRPr="00D57113" w:rsidRDefault="00D57113" w:rsidP="00D57113">
            <w:pPr>
              <w:jc w:val="both"/>
              <w:rPr>
                <w:rFonts w:ascii="Foco" w:hAnsi="Foco" w:cs="Foco"/>
              </w:rPr>
            </w:pPr>
            <w:r w:rsidRPr="00D57113">
              <w:rPr>
                <w:rFonts w:ascii="Foco" w:hAnsi="Foco" w:cs="Foco"/>
              </w:rPr>
              <w:t>Item:</w:t>
            </w:r>
          </w:p>
          <w:p w14:paraId="62E280F0" w14:textId="77777777" w:rsidR="00D57113" w:rsidRPr="00D57113" w:rsidRDefault="00D57113" w:rsidP="00D57113">
            <w:pPr>
              <w:jc w:val="both"/>
              <w:rPr>
                <w:rFonts w:ascii="Foco" w:hAnsi="Foco" w:cs="Foco"/>
              </w:rPr>
            </w:pPr>
            <w:r w:rsidRPr="00D57113">
              <w:rPr>
                <w:rFonts w:ascii="Foco" w:hAnsi="Foco" w:cs="Foco"/>
              </w:rPr>
              <w:t>Description:</w:t>
            </w:r>
          </w:p>
          <w:p w14:paraId="26797046" w14:textId="77777777" w:rsidR="00D57113" w:rsidRPr="00D57113" w:rsidRDefault="00D57113" w:rsidP="00D57113">
            <w:pPr>
              <w:jc w:val="both"/>
              <w:rPr>
                <w:rFonts w:ascii="Foco" w:hAnsi="Foco" w:cs="Foco"/>
              </w:rPr>
            </w:pPr>
          </w:p>
          <w:p w14:paraId="1BD4F54A" w14:textId="77777777" w:rsidR="00D57113" w:rsidRPr="00D57113" w:rsidRDefault="00D57113" w:rsidP="00D57113">
            <w:pPr>
              <w:jc w:val="both"/>
              <w:rPr>
                <w:rFonts w:ascii="Foco" w:hAnsi="Foco" w:cs="Foco"/>
              </w:rPr>
            </w:pPr>
            <w:r w:rsidRPr="00D57113">
              <w:rPr>
                <w:rFonts w:ascii="Foco" w:hAnsi="Foco" w:cs="Foco"/>
              </w:rPr>
              <w:t>Pecuniary gift: £…..</w:t>
            </w:r>
          </w:p>
          <w:p w14:paraId="53D2D2C7" w14:textId="77777777" w:rsidR="00D57113" w:rsidRPr="00D57113" w:rsidRDefault="00D57113" w:rsidP="00D57113">
            <w:pPr>
              <w:jc w:val="both"/>
              <w:rPr>
                <w:rFonts w:ascii="Foco" w:hAnsi="Foco" w:cs="Foco"/>
              </w:rPr>
            </w:pPr>
          </w:p>
          <w:p w14:paraId="59ECED4A" w14:textId="77777777" w:rsidR="00D57113" w:rsidRPr="00D57113" w:rsidRDefault="00D57113" w:rsidP="00D57113">
            <w:pPr>
              <w:jc w:val="both"/>
              <w:rPr>
                <w:rFonts w:ascii="Foco" w:hAnsi="Foco" w:cs="Foco"/>
              </w:rPr>
            </w:pPr>
            <w:r w:rsidRPr="00D57113">
              <w:rPr>
                <w:rFonts w:ascii="Foco" w:hAnsi="Foco" w:cs="Foco"/>
              </w:rPr>
              <w:t>Residue:          ……..% / or whole of residue</w:t>
            </w:r>
          </w:p>
        </w:tc>
      </w:tr>
      <w:tr w:rsidR="00D57113" w:rsidRPr="00D57113" w14:paraId="6291823A" w14:textId="77777777" w:rsidTr="00D57113">
        <w:tc>
          <w:tcPr>
            <w:tcW w:w="4108" w:type="dxa"/>
            <w:tcBorders>
              <w:top w:val="single" w:sz="4" w:space="0" w:color="auto"/>
              <w:left w:val="single" w:sz="4" w:space="0" w:color="auto"/>
              <w:bottom w:val="single" w:sz="4" w:space="0" w:color="auto"/>
              <w:right w:val="single" w:sz="4" w:space="0" w:color="auto"/>
            </w:tcBorders>
          </w:tcPr>
          <w:p w14:paraId="5B821878" w14:textId="77777777" w:rsidR="00D57113" w:rsidRPr="00D57113" w:rsidRDefault="00D57113" w:rsidP="00D57113">
            <w:pPr>
              <w:jc w:val="both"/>
              <w:rPr>
                <w:rFonts w:ascii="Foco" w:hAnsi="Foco" w:cs="Foco"/>
              </w:rPr>
            </w:pPr>
            <w:r w:rsidRPr="00D57113">
              <w:rPr>
                <w:rFonts w:ascii="Foco" w:hAnsi="Foco" w:cs="Foco"/>
              </w:rPr>
              <w:t>Full Name:</w:t>
            </w:r>
          </w:p>
          <w:p w14:paraId="28F1A26A" w14:textId="77777777" w:rsidR="00D57113" w:rsidRPr="00D57113" w:rsidRDefault="00D57113" w:rsidP="00D57113">
            <w:pPr>
              <w:jc w:val="both"/>
              <w:rPr>
                <w:rFonts w:ascii="Foco" w:hAnsi="Foco" w:cs="Foco"/>
              </w:rPr>
            </w:pPr>
            <w:r w:rsidRPr="00D57113">
              <w:rPr>
                <w:rFonts w:ascii="Foco" w:hAnsi="Foco" w:cs="Foco"/>
              </w:rPr>
              <w:t>Address:</w:t>
            </w:r>
          </w:p>
          <w:p w14:paraId="58F088C9" w14:textId="77777777" w:rsidR="00D57113" w:rsidRPr="00D57113" w:rsidRDefault="00D57113" w:rsidP="00D57113">
            <w:pPr>
              <w:jc w:val="both"/>
              <w:rPr>
                <w:rFonts w:ascii="Foco" w:hAnsi="Foco" w:cs="Foco"/>
              </w:rPr>
            </w:pPr>
          </w:p>
          <w:p w14:paraId="1EBC5D6A" w14:textId="77777777" w:rsidR="00D57113" w:rsidRPr="00D57113" w:rsidRDefault="00D57113" w:rsidP="00D57113">
            <w:pPr>
              <w:jc w:val="both"/>
              <w:rPr>
                <w:rFonts w:ascii="Foco" w:hAnsi="Foco" w:cs="Foco"/>
              </w:rPr>
            </w:pPr>
          </w:p>
          <w:p w14:paraId="3B586F8B" w14:textId="77777777" w:rsidR="00D57113" w:rsidRPr="00D57113" w:rsidRDefault="00D57113" w:rsidP="00D57113">
            <w:pPr>
              <w:jc w:val="both"/>
              <w:rPr>
                <w:rFonts w:ascii="Foco" w:hAnsi="Foco" w:cs="Foco"/>
              </w:rPr>
            </w:pPr>
          </w:p>
          <w:p w14:paraId="4ABBFEA3" w14:textId="77777777" w:rsidR="00D57113" w:rsidRPr="00D57113" w:rsidRDefault="00D57113" w:rsidP="00D57113">
            <w:pPr>
              <w:jc w:val="both"/>
              <w:rPr>
                <w:rFonts w:ascii="Foco" w:hAnsi="Foco" w:cs="Foco"/>
              </w:rPr>
            </w:pPr>
          </w:p>
        </w:tc>
        <w:tc>
          <w:tcPr>
            <w:tcW w:w="4510" w:type="dxa"/>
            <w:tcBorders>
              <w:top w:val="single" w:sz="4" w:space="0" w:color="auto"/>
              <w:left w:val="single" w:sz="4" w:space="0" w:color="auto"/>
              <w:bottom w:val="single" w:sz="4" w:space="0" w:color="auto"/>
              <w:right w:val="single" w:sz="4" w:space="0" w:color="auto"/>
            </w:tcBorders>
          </w:tcPr>
          <w:p w14:paraId="29249692" w14:textId="77777777" w:rsidR="00D57113" w:rsidRPr="00D57113" w:rsidRDefault="00D57113" w:rsidP="00D57113">
            <w:pPr>
              <w:jc w:val="both"/>
              <w:rPr>
                <w:rFonts w:ascii="Foco" w:hAnsi="Foco" w:cs="Foco"/>
              </w:rPr>
            </w:pPr>
            <w:r w:rsidRPr="00D57113">
              <w:rPr>
                <w:rFonts w:ascii="Foco" w:hAnsi="Foco" w:cs="Foco"/>
              </w:rPr>
              <w:t>Item:</w:t>
            </w:r>
          </w:p>
          <w:p w14:paraId="7BB13354" w14:textId="77777777" w:rsidR="00D57113" w:rsidRPr="00D57113" w:rsidRDefault="00D57113" w:rsidP="00D57113">
            <w:pPr>
              <w:jc w:val="both"/>
              <w:rPr>
                <w:rFonts w:ascii="Foco" w:hAnsi="Foco" w:cs="Foco"/>
              </w:rPr>
            </w:pPr>
            <w:r w:rsidRPr="00D57113">
              <w:rPr>
                <w:rFonts w:ascii="Foco" w:hAnsi="Foco" w:cs="Foco"/>
              </w:rPr>
              <w:t>Description:</w:t>
            </w:r>
          </w:p>
          <w:p w14:paraId="580B2AFB" w14:textId="77777777" w:rsidR="00D57113" w:rsidRPr="00D57113" w:rsidRDefault="00D57113" w:rsidP="00D57113">
            <w:pPr>
              <w:jc w:val="both"/>
              <w:rPr>
                <w:rFonts w:ascii="Foco" w:hAnsi="Foco" w:cs="Foco"/>
              </w:rPr>
            </w:pPr>
          </w:p>
          <w:p w14:paraId="3F7CB6A0" w14:textId="77777777" w:rsidR="00D57113" w:rsidRPr="00D57113" w:rsidRDefault="00D57113" w:rsidP="00D57113">
            <w:pPr>
              <w:jc w:val="both"/>
              <w:rPr>
                <w:rFonts w:ascii="Foco" w:hAnsi="Foco" w:cs="Foco"/>
              </w:rPr>
            </w:pPr>
            <w:r w:rsidRPr="00D57113">
              <w:rPr>
                <w:rFonts w:ascii="Foco" w:hAnsi="Foco" w:cs="Foco"/>
              </w:rPr>
              <w:t>Pecuniary gift: £…..</w:t>
            </w:r>
          </w:p>
          <w:p w14:paraId="2E76F0FE" w14:textId="77777777" w:rsidR="00D57113" w:rsidRPr="00D57113" w:rsidRDefault="00D57113" w:rsidP="00D57113">
            <w:pPr>
              <w:jc w:val="both"/>
              <w:rPr>
                <w:rFonts w:ascii="Foco" w:hAnsi="Foco" w:cs="Foco"/>
              </w:rPr>
            </w:pPr>
          </w:p>
          <w:p w14:paraId="24080416" w14:textId="77777777" w:rsidR="00D57113" w:rsidRPr="00D57113" w:rsidRDefault="00D57113" w:rsidP="00D57113">
            <w:pPr>
              <w:jc w:val="both"/>
              <w:rPr>
                <w:rFonts w:ascii="Foco" w:hAnsi="Foco" w:cs="Foco"/>
              </w:rPr>
            </w:pPr>
            <w:r w:rsidRPr="00D57113">
              <w:rPr>
                <w:rFonts w:ascii="Foco" w:hAnsi="Foco" w:cs="Foco"/>
              </w:rPr>
              <w:t>Residue:          ……..% / or whole of residue</w:t>
            </w:r>
          </w:p>
        </w:tc>
      </w:tr>
      <w:tr w:rsidR="00D57113" w:rsidRPr="00D57113" w14:paraId="1E29A39F" w14:textId="77777777" w:rsidTr="00D57113">
        <w:tc>
          <w:tcPr>
            <w:tcW w:w="4108" w:type="dxa"/>
            <w:tcBorders>
              <w:top w:val="single" w:sz="4" w:space="0" w:color="auto"/>
              <w:left w:val="single" w:sz="4" w:space="0" w:color="auto"/>
              <w:bottom w:val="single" w:sz="4" w:space="0" w:color="auto"/>
              <w:right w:val="single" w:sz="4" w:space="0" w:color="auto"/>
            </w:tcBorders>
          </w:tcPr>
          <w:p w14:paraId="033DDACB" w14:textId="77777777" w:rsidR="00D57113" w:rsidRPr="00D57113" w:rsidRDefault="00D57113" w:rsidP="00D57113">
            <w:pPr>
              <w:jc w:val="both"/>
              <w:rPr>
                <w:rFonts w:ascii="Foco" w:hAnsi="Foco" w:cs="Foco"/>
              </w:rPr>
            </w:pPr>
            <w:r w:rsidRPr="00D57113">
              <w:rPr>
                <w:rFonts w:ascii="Foco" w:hAnsi="Foco" w:cs="Foco"/>
              </w:rPr>
              <w:t>Full Name:</w:t>
            </w:r>
          </w:p>
          <w:p w14:paraId="76FF4A8D" w14:textId="77777777" w:rsidR="00D57113" w:rsidRPr="00D57113" w:rsidRDefault="00D57113" w:rsidP="00D57113">
            <w:pPr>
              <w:jc w:val="both"/>
              <w:rPr>
                <w:rFonts w:ascii="Foco" w:hAnsi="Foco" w:cs="Foco"/>
              </w:rPr>
            </w:pPr>
            <w:r w:rsidRPr="00D57113">
              <w:rPr>
                <w:rFonts w:ascii="Foco" w:hAnsi="Foco" w:cs="Foco"/>
              </w:rPr>
              <w:t>Address:</w:t>
            </w:r>
          </w:p>
          <w:p w14:paraId="3ADBF4E4" w14:textId="77777777" w:rsidR="00D57113" w:rsidRPr="00D57113" w:rsidRDefault="00D57113" w:rsidP="00D57113">
            <w:pPr>
              <w:jc w:val="both"/>
              <w:rPr>
                <w:rFonts w:ascii="Foco" w:hAnsi="Foco" w:cs="Foco"/>
              </w:rPr>
            </w:pPr>
          </w:p>
          <w:p w14:paraId="234EAE5D" w14:textId="77777777" w:rsidR="00D57113" w:rsidRPr="00D57113" w:rsidRDefault="00D57113" w:rsidP="00D57113">
            <w:pPr>
              <w:jc w:val="both"/>
              <w:rPr>
                <w:rFonts w:ascii="Foco" w:hAnsi="Foco" w:cs="Foco"/>
              </w:rPr>
            </w:pPr>
          </w:p>
          <w:p w14:paraId="1C83EFF7" w14:textId="77777777" w:rsidR="00D57113" w:rsidRPr="00D57113" w:rsidRDefault="00D57113" w:rsidP="00D57113">
            <w:pPr>
              <w:jc w:val="both"/>
              <w:rPr>
                <w:rFonts w:ascii="Foco" w:hAnsi="Foco" w:cs="Foco"/>
              </w:rPr>
            </w:pPr>
          </w:p>
          <w:p w14:paraId="0C99A9D4" w14:textId="77777777" w:rsidR="00D57113" w:rsidRPr="00D57113" w:rsidRDefault="00D57113" w:rsidP="00D57113">
            <w:pPr>
              <w:jc w:val="both"/>
              <w:rPr>
                <w:rFonts w:ascii="Foco" w:hAnsi="Foco" w:cs="Foco"/>
              </w:rPr>
            </w:pPr>
          </w:p>
        </w:tc>
        <w:tc>
          <w:tcPr>
            <w:tcW w:w="4510" w:type="dxa"/>
            <w:tcBorders>
              <w:top w:val="single" w:sz="4" w:space="0" w:color="auto"/>
              <w:left w:val="single" w:sz="4" w:space="0" w:color="auto"/>
              <w:bottom w:val="single" w:sz="4" w:space="0" w:color="auto"/>
              <w:right w:val="single" w:sz="4" w:space="0" w:color="auto"/>
            </w:tcBorders>
          </w:tcPr>
          <w:p w14:paraId="7E14EE59" w14:textId="77777777" w:rsidR="00D57113" w:rsidRPr="00D57113" w:rsidRDefault="00D57113" w:rsidP="00D57113">
            <w:pPr>
              <w:jc w:val="both"/>
              <w:rPr>
                <w:rFonts w:ascii="Foco" w:hAnsi="Foco" w:cs="Foco"/>
              </w:rPr>
            </w:pPr>
            <w:r w:rsidRPr="00D57113">
              <w:rPr>
                <w:rFonts w:ascii="Foco" w:hAnsi="Foco" w:cs="Foco"/>
              </w:rPr>
              <w:t>Item:</w:t>
            </w:r>
          </w:p>
          <w:p w14:paraId="0408BF5A" w14:textId="77777777" w:rsidR="00D57113" w:rsidRPr="00D57113" w:rsidRDefault="00D57113" w:rsidP="00D57113">
            <w:pPr>
              <w:jc w:val="both"/>
              <w:rPr>
                <w:rFonts w:ascii="Foco" w:hAnsi="Foco" w:cs="Foco"/>
              </w:rPr>
            </w:pPr>
            <w:r w:rsidRPr="00D57113">
              <w:rPr>
                <w:rFonts w:ascii="Foco" w:hAnsi="Foco" w:cs="Foco"/>
              </w:rPr>
              <w:t>Description:</w:t>
            </w:r>
          </w:p>
          <w:p w14:paraId="5EA18C47" w14:textId="77777777" w:rsidR="00D57113" w:rsidRPr="00D57113" w:rsidRDefault="00D57113" w:rsidP="00D57113">
            <w:pPr>
              <w:jc w:val="both"/>
              <w:rPr>
                <w:rFonts w:ascii="Foco" w:hAnsi="Foco" w:cs="Foco"/>
              </w:rPr>
            </w:pPr>
          </w:p>
          <w:p w14:paraId="768F5C8D" w14:textId="77777777" w:rsidR="00D57113" w:rsidRPr="00D57113" w:rsidRDefault="00D57113" w:rsidP="00D57113">
            <w:pPr>
              <w:jc w:val="both"/>
              <w:rPr>
                <w:rFonts w:ascii="Foco" w:hAnsi="Foco" w:cs="Foco"/>
              </w:rPr>
            </w:pPr>
            <w:r w:rsidRPr="00D57113">
              <w:rPr>
                <w:rFonts w:ascii="Foco" w:hAnsi="Foco" w:cs="Foco"/>
              </w:rPr>
              <w:t>Pecuniary gift: £…..</w:t>
            </w:r>
          </w:p>
          <w:p w14:paraId="74DE887A" w14:textId="77777777" w:rsidR="00D57113" w:rsidRPr="00D57113" w:rsidRDefault="00D57113" w:rsidP="00D57113">
            <w:pPr>
              <w:jc w:val="both"/>
              <w:rPr>
                <w:rFonts w:ascii="Foco" w:hAnsi="Foco" w:cs="Foco"/>
              </w:rPr>
            </w:pPr>
          </w:p>
          <w:p w14:paraId="1826A8E2" w14:textId="77777777" w:rsidR="00D57113" w:rsidRPr="00D57113" w:rsidRDefault="00D57113" w:rsidP="00D57113">
            <w:pPr>
              <w:jc w:val="both"/>
              <w:rPr>
                <w:rFonts w:ascii="Foco" w:hAnsi="Foco" w:cs="Foco"/>
              </w:rPr>
            </w:pPr>
            <w:r w:rsidRPr="00D57113">
              <w:rPr>
                <w:rFonts w:ascii="Foco" w:hAnsi="Foco" w:cs="Foco"/>
              </w:rPr>
              <w:t>Residue:          ……..% / or whole of residue</w:t>
            </w:r>
          </w:p>
        </w:tc>
      </w:tr>
      <w:tr w:rsidR="00D57113" w:rsidRPr="00D57113" w14:paraId="22500A1D" w14:textId="77777777" w:rsidTr="00D57113">
        <w:tc>
          <w:tcPr>
            <w:tcW w:w="4108" w:type="dxa"/>
            <w:tcBorders>
              <w:top w:val="single" w:sz="4" w:space="0" w:color="auto"/>
              <w:left w:val="single" w:sz="4" w:space="0" w:color="auto"/>
              <w:bottom w:val="single" w:sz="4" w:space="0" w:color="auto"/>
              <w:right w:val="single" w:sz="4" w:space="0" w:color="auto"/>
            </w:tcBorders>
          </w:tcPr>
          <w:p w14:paraId="3E76C31C" w14:textId="77777777" w:rsidR="00D57113" w:rsidRPr="00D57113" w:rsidRDefault="00D57113" w:rsidP="00D57113">
            <w:pPr>
              <w:jc w:val="both"/>
              <w:rPr>
                <w:rFonts w:ascii="Foco" w:hAnsi="Foco" w:cs="Foco"/>
              </w:rPr>
            </w:pPr>
            <w:r w:rsidRPr="00D57113">
              <w:rPr>
                <w:rFonts w:ascii="Foco" w:hAnsi="Foco" w:cs="Foco"/>
              </w:rPr>
              <w:t>Full Name:</w:t>
            </w:r>
          </w:p>
          <w:p w14:paraId="6D27D36C" w14:textId="77777777" w:rsidR="00D57113" w:rsidRPr="00D57113" w:rsidRDefault="00D57113" w:rsidP="00D57113">
            <w:pPr>
              <w:jc w:val="both"/>
              <w:rPr>
                <w:rFonts w:ascii="Foco" w:hAnsi="Foco" w:cs="Foco"/>
              </w:rPr>
            </w:pPr>
            <w:r w:rsidRPr="00D57113">
              <w:rPr>
                <w:rFonts w:ascii="Foco" w:hAnsi="Foco" w:cs="Foco"/>
              </w:rPr>
              <w:lastRenderedPageBreak/>
              <w:t>Address:</w:t>
            </w:r>
          </w:p>
          <w:p w14:paraId="2BE6D6AA" w14:textId="77777777" w:rsidR="00D57113" w:rsidRPr="00D57113" w:rsidRDefault="00D57113" w:rsidP="00D57113">
            <w:pPr>
              <w:jc w:val="both"/>
              <w:rPr>
                <w:rFonts w:ascii="Foco" w:hAnsi="Foco" w:cs="Foco"/>
              </w:rPr>
            </w:pPr>
          </w:p>
          <w:p w14:paraId="51C5F81F" w14:textId="77777777" w:rsidR="00D57113" w:rsidRPr="00D57113" w:rsidRDefault="00D57113" w:rsidP="00D57113">
            <w:pPr>
              <w:jc w:val="both"/>
              <w:rPr>
                <w:rFonts w:ascii="Foco" w:hAnsi="Foco" w:cs="Foco"/>
              </w:rPr>
            </w:pPr>
          </w:p>
          <w:p w14:paraId="32CC983A" w14:textId="77777777" w:rsidR="00D57113" w:rsidRPr="00D57113" w:rsidRDefault="00D57113" w:rsidP="00D57113">
            <w:pPr>
              <w:jc w:val="both"/>
              <w:rPr>
                <w:rFonts w:ascii="Foco" w:hAnsi="Foco" w:cs="Foco"/>
              </w:rPr>
            </w:pPr>
          </w:p>
          <w:p w14:paraId="6DF8B02D" w14:textId="77777777" w:rsidR="00D57113" w:rsidRPr="00D57113" w:rsidRDefault="00D57113" w:rsidP="00D57113">
            <w:pPr>
              <w:jc w:val="both"/>
              <w:rPr>
                <w:rFonts w:ascii="Foco" w:hAnsi="Foco" w:cs="Foco"/>
              </w:rPr>
            </w:pPr>
          </w:p>
        </w:tc>
        <w:tc>
          <w:tcPr>
            <w:tcW w:w="4510" w:type="dxa"/>
            <w:tcBorders>
              <w:top w:val="single" w:sz="4" w:space="0" w:color="auto"/>
              <w:left w:val="single" w:sz="4" w:space="0" w:color="auto"/>
              <w:bottom w:val="single" w:sz="4" w:space="0" w:color="auto"/>
              <w:right w:val="single" w:sz="4" w:space="0" w:color="auto"/>
            </w:tcBorders>
          </w:tcPr>
          <w:p w14:paraId="788B96A5" w14:textId="77777777" w:rsidR="00D57113" w:rsidRPr="00D57113" w:rsidRDefault="00D57113" w:rsidP="00D57113">
            <w:pPr>
              <w:jc w:val="both"/>
              <w:rPr>
                <w:rFonts w:ascii="Foco" w:hAnsi="Foco" w:cs="Foco"/>
              </w:rPr>
            </w:pPr>
            <w:r w:rsidRPr="00D57113">
              <w:rPr>
                <w:rFonts w:ascii="Foco" w:hAnsi="Foco" w:cs="Foco"/>
              </w:rPr>
              <w:lastRenderedPageBreak/>
              <w:t>Item:</w:t>
            </w:r>
          </w:p>
          <w:p w14:paraId="1E1F3227" w14:textId="77777777" w:rsidR="00D57113" w:rsidRPr="00D57113" w:rsidRDefault="00D57113" w:rsidP="00D57113">
            <w:pPr>
              <w:jc w:val="both"/>
              <w:rPr>
                <w:rFonts w:ascii="Foco" w:hAnsi="Foco" w:cs="Foco"/>
              </w:rPr>
            </w:pPr>
            <w:r w:rsidRPr="00D57113">
              <w:rPr>
                <w:rFonts w:ascii="Foco" w:hAnsi="Foco" w:cs="Foco"/>
              </w:rPr>
              <w:lastRenderedPageBreak/>
              <w:t>Description:</w:t>
            </w:r>
          </w:p>
          <w:p w14:paraId="2DD3BF89" w14:textId="77777777" w:rsidR="00D57113" w:rsidRPr="00D57113" w:rsidRDefault="00D57113" w:rsidP="00D57113">
            <w:pPr>
              <w:jc w:val="both"/>
              <w:rPr>
                <w:rFonts w:ascii="Foco" w:hAnsi="Foco" w:cs="Foco"/>
              </w:rPr>
            </w:pPr>
          </w:p>
          <w:p w14:paraId="2F67BB8B" w14:textId="77777777" w:rsidR="00D57113" w:rsidRPr="00D57113" w:rsidRDefault="00D57113" w:rsidP="00D57113">
            <w:pPr>
              <w:jc w:val="both"/>
              <w:rPr>
                <w:rFonts w:ascii="Foco" w:hAnsi="Foco" w:cs="Foco"/>
              </w:rPr>
            </w:pPr>
            <w:r w:rsidRPr="00D57113">
              <w:rPr>
                <w:rFonts w:ascii="Foco" w:hAnsi="Foco" w:cs="Foco"/>
              </w:rPr>
              <w:t>Pecuniary gift: £…..</w:t>
            </w:r>
          </w:p>
          <w:p w14:paraId="399295FE" w14:textId="77777777" w:rsidR="00D57113" w:rsidRPr="00D57113" w:rsidRDefault="00D57113" w:rsidP="00D57113">
            <w:pPr>
              <w:jc w:val="both"/>
              <w:rPr>
                <w:rFonts w:ascii="Foco" w:hAnsi="Foco" w:cs="Foco"/>
              </w:rPr>
            </w:pPr>
          </w:p>
          <w:p w14:paraId="47910A96" w14:textId="77777777" w:rsidR="00D57113" w:rsidRPr="00D57113" w:rsidRDefault="00D57113" w:rsidP="00D57113">
            <w:pPr>
              <w:jc w:val="both"/>
              <w:rPr>
                <w:rFonts w:ascii="Foco" w:hAnsi="Foco" w:cs="Foco"/>
              </w:rPr>
            </w:pPr>
            <w:r w:rsidRPr="00D57113">
              <w:rPr>
                <w:rFonts w:ascii="Foco" w:hAnsi="Foco" w:cs="Foco"/>
              </w:rPr>
              <w:t>Residue:          ……..% / or whole of residue</w:t>
            </w:r>
          </w:p>
        </w:tc>
      </w:tr>
      <w:tr w:rsidR="00D57113" w:rsidRPr="00D57113" w14:paraId="7F2C80B6" w14:textId="77777777" w:rsidTr="00D57113">
        <w:tc>
          <w:tcPr>
            <w:tcW w:w="4108" w:type="dxa"/>
            <w:tcBorders>
              <w:top w:val="single" w:sz="4" w:space="0" w:color="auto"/>
              <w:left w:val="single" w:sz="4" w:space="0" w:color="auto"/>
              <w:bottom w:val="single" w:sz="4" w:space="0" w:color="auto"/>
              <w:right w:val="single" w:sz="4" w:space="0" w:color="auto"/>
            </w:tcBorders>
          </w:tcPr>
          <w:p w14:paraId="7A81E9BE" w14:textId="77777777" w:rsidR="00D57113" w:rsidRPr="00D57113" w:rsidRDefault="00D57113" w:rsidP="00D57113">
            <w:pPr>
              <w:jc w:val="both"/>
              <w:rPr>
                <w:rFonts w:ascii="Foco" w:hAnsi="Foco" w:cs="Foco"/>
              </w:rPr>
            </w:pPr>
            <w:r w:rsidRPr="00D57113">
              <w:rPr>
                <w:rFonts w:ascii="Foco" w:hAnsi="Foco" w:cs="Foco"/>
              </w:rPr>
              <w:lastRenderedPageBreak/>
              <w:br w:type="page"/>
              <w:t>Full Name:</w:t>
            </w:r>
          </w:p>
          <w:p w14:paraId="64F128DD" w14:textId="77777777" w:rsidR="00D57113" w:rsidRPr="00D57113" w:rsidRDefault="00D57113" w:rsidP="00D57113">
            <w:pPr>
              <w:jc w:val="both"/>
              <w:rPr>
                <w:rFonts w:ascii="Foco" w:hAnsi="Foco" w:cs="Foco"/>
              </w:rPr>
            </w:pPr>
            <w:r w:rsidRPr="00D57113">
              <w:rPr>
                <w:rFonts w:ascii="Foco" w:hAnsi="Foco" w:cs="Foco"/>
              </w:rPr>
              <w:t>Address:</w:t>
            </w:r>
          </w:p>
          <w:p w14:paraId="12B99675" w14:textId="77777777" w:rsidR="00D57113" w:rsidRPr="00D57113" w:rsidRDefault="00D57113" w:rsidP="00D57113">
            <w:pPr>
              <w:jc w:val="both"/>
              <w:rPr>
                <w:rFonts w:ascii="Foco" w:hAnsi="Foco" w:cs="Foco"/>
              </w:rPr>
            </w:pPr>
          </w:p>
          <w:p w14:paraId="74CDB6C1" w14:textId="77777777" w:rsidR="00D57113" w:rsidRPr="00D57113" w:rsidRDefault="00D57113" w:rsidP="00D57113">
            <w:pPr>
              <w:jc w:val="both"/>
              <w:rPr>
                <w:rFonts w:ascii="Foco" w:hAnsi="Foco" w:cs="Foco"/>
              </w:rPr>
            </w:pPr>
          </w:p>
          <w:p w14:paraId="12E9096B" w14:textId="77777777" w:rsidR="00D57113" w:rsidRPr="00D57113" w:rsidRDefault="00D57113" w:rsidP="00D57113">
            <w:pPr>
              <w:jc w:val="both"/>
              <w:rPr>
                <w:rFonts w:ascii="Foco" w:hAnsi="Foco" w:cs="Foco"/>
              </w:rPr>
            </w:pPr>
          </w:p>
          <w:p w14:paraId="111B18BA" w14:textId="77777777" w:rsidR="00D57113" w:rsidRPr="00D57113" w:rsidRDefault="00D57113" w:rsidP="00D57113">
            <w:pPr>
              <w:jc w:val="both"/>
              <w:rPr>
                <w:rFonts w:ascii="Foco" w:hAnsi="Foco" w:cs="Foco"/>
              </w:rPr>
            </w:pPr>
          </w:p>
        </w:tc>
        <w:tc>
          <w:tcPr>
            <w:tcW w:w="4510" w:type="dxa"/>
            <w:tcBorders>
              <w:top w:val="single" w:sz="4" w:space="0" w:color="auto"/>
              <w:left w:val="single" w:sz="4" w:space="0" w:color="auto"/>
              <w:bottom w:val="single" w:sz="4" w:space="0" w:color="auto"/>
              <w:right w:val="single" w:sz="4" w:space="0" w:color="auto"/>
            </w:tcBorders>
          </w:tcPr>
          <w:p w14:paraId="57905CA7" w14:textId="77777777" w:rsidR="00D57113" w:rsidRPr="00D57113" w:rsidRDefault="00D57113" w:rsidP="00D57113">
            <w:pPr>
              <w:jc w:val="both"/>
              <w:rPr>
                <w:rFonts w:ascii="Foco" w:hAnsi="Foco" w:cs="Foco"/>
              </w:rPr>
            </w:pPr>
            <w:r w:rsidRPr="00D57113">
              <w:rPr>
                <w:rFonts w:ascii="Foco" w:hAnsi="Foco" w:cs="Foco"/>
              </w:rPr>
              <w:t>Item:</w:t>
            </w:r>
          </w:p>
          <w:p w14:paraId="583F5EA3" w14:textId="77777777" w:rsidR="00D57113" w:rsidRPr="00D57113" w:rsidRDefault="00D57113" w:rsidP="00D57113">
            <w:pPr>
              <w:jc w:val="both"/>
              <w:rPr>
                <w:rFonts w:ascii="Foco" w:hAnsi="Foco" w:cs="Foco"/>
              </w:rPr>
            </w:pPr>
            <w:r w:rsidRPr="00D57113">
              <w:rPr>
                <w:rFonts w:ascii="Foco" w:hAnsi="Foco" w:cs="Foco"/>
              </w:rPr>
              <w:t>Description:</w:t>
            </w:r>
          </w:p>
          <w:p w14:paraId="121E899B" w14:textId="77777777" w:rsidR="00D57113" w:rsidRPr="00D57113" w:rsidRDefault="00D57113" w:rsidP="00D57113">
            <w:pPr>
              <w:jc w:val="both"/>
              <w:rPr>
                <w:rFonts w:ascii="Foco" w:hAnsi="Foco" w:cs="Foco"/>
              </w:rPr>
            </w:pPr>
          </w:p>
          <w:p w14:paraId="3891B27C" w14:textId="77777777" w:rsidR="00D57113" w:rsidRPr="00D57113" w:rsidRDefault="00D57113" w:rsidP="00D57113">
            <w:pPr>
              <w:jc w:val="both"/>
              <w:rPr>
                <w:rFonts w:ascii="Foco" w:hAnsi="Foco" w:cs="Foco"/>
              </w:rPr>
            </w:pPr>
            <w:r w:rsidRPr="00D57113">
              <w:rPr>
                <w:rFonts w:ascii="Foco" w:hAnsi="Foco" w:cs="Foco"/>
              </w:rPr>
              <w:t>Pecuniary gift: £…..</w:t>
            </w:r>
          </w:p>
          <w:p w14:paraId="48791B35" w14:textId="77777777" w:rsidR="00D57113" w:rsidRPr="00D57113" w:rsidRDefault="00D57113" w:rsidP="00D57113">
            <w:pPr>
              <w:jc w:val="both"/>
              <w:rPr>
                <w:rFonts w:ascii="Foco" w:hAnsi="Foco" w:cs="Foco"/>
              </w:rPr>
            </w:pPr>
          </w:p>
          <w:p w14:paraId="6915AA20" w14:textId="77777777" w:rsidR="00D57113" w:rsidRPr="00D57113" w:rsidRDefault="00D57113" w:rsidP="00D57113">
            <w:pPr>
              <w:jc w:val="both"/>
              <w:rPr>
                <w:rFonts w:ascii="Foco" w:hAnsi="Foco" w:cs="Foco"/>
              </w:rPr>
            </w:pPr>
            <w:r w:rsidRPr="00D57113">
              <w:rPr>
                <w:rFonts w:ascii="Foco" w:hAnsi="Foco" w:cs="Foco"/>
              </w:rPr>
              <w:t>Residue:          ……..% / or whole of residue</w:t>
            </w:r>
          </w:p>
        </w:tc>
      </w:tr>
      <w:tr w:rsidR="00D57113" w:rsidRPr="00D57113" w14:paraId="1ED5F45C" w14:textId="77777777" w:rsidTr="00D57113">
        <w:tc>
          <w:tcPr>
            <w:tcW w:w="4108" w:type="dxa"/>
            <w:tcBorders>
              <w:top w:val="single" w:sz="4" w:space="0" w:color="auto"/>
              <w:left w:val="single" w:sz="4" w:space="0" w:color="auto"/>
              <w:bottom w:val="single" w:sz="4" w:space="0" w:color="auto"/>
              <w:right w:val="single" w:sz="4" w:space="0" w:color="auto"/>
            </w:tcBorders>
          </w:tcPr>
          <w:p w14:paraId="6952C651" w14:textId="77777777" w:rsidR="00D57113" w:rsidRPr="00D57113" w:rsidRDefault="00D57113" w:rsidP="00D57113">
            <w:pPr>
              <w:jc w:val="both"/>
              <w:rPr>
                <w:rFonts w:ascii="Foco" w:hAnsi="Foco" w:cs="Foco"/>
              </w:rPr>
            </w:pPr>
            <w:r w:rsidRPr="00D57113">
              <w:rPr>
                <w:rFonts w:ascii="Foco" w:hAnsi="Foco" w:cs="Foco"/>
              </w:rPr>
              <w:br w:type="page"/>
              <w:t>Full Name:</w:t>
            </w:r>
          </w:p>
          <w:p w14:paraId="278F098A" w14:textId="77777777" w:rsidR="00D57113" w:rsidRPr="00D57113" w:rsidRDefault="00D57113" w:rsidP="00D57113">
            <w:pPr>
              <w:jc w:val="both"/>
              <w:rPr>
                <w:rFonts w:ascii="Foco" w:hAnsi="Foco" w:cs="Foco"/>
              </w:rPr>
            </w:pPr>
            <w:r w:rsidRPr="00D57113">
              <w:rPr>
                <w:rFonts w:ascii="Foco" w:hAnsi="Foco" w:cs="Foco"/>
              </w:rPr>
              <w:t>Address:</w:t>
            </w:r>
          </w:p>
          <w:p w14:paraId="356DAD21" w14:textId="77777777" w:rsidR="00D57113" w:rsidRPr="00D57113" w:rsidRDefault="00D57113" w:rsidP="00D57113">
            <w:pPr>
              <w:jc w:val="both"/>
              <w:rPr>
                <w:rFonts w:ascii="Foco" w:hAnsi="Foco" w:cs="Foco"/>
              </w:rPr>
            </w:pPr>
          </w:p>
          <w:p w14:paraId="4B979518" w14:textId="77777777" w:rsidR="00D57113" w:rsidRPr="00D57113" w:rsidRDefault="00D57113" w:rsidP="00D57113">
            <w:pPr>
              <w:jc w:val="both"/>
              <w:rPr>
                <w:rFonts w:ascii="Foco" w:hAnsi="Foco" w:cs="Foco"/>
              </w:rPr>
            </w:pPr>
          </w:p>
          <w:p w14:paraId="113F85D9" w14:textId="77777777" w:rsidR="00D57113" w:rsidRPr="00D57113" w:rsidRDefault="00D57113" w:rsidP="00D57113">
            <w:pPr>
              <w:jc w:val="both"/>
              <w:rPr>
                <w:rFonts w:ascii="Foco" w:hAnsi="Foco" w:cs="Foco"/>
              </w:rPr>
            </w:pPr>
          </w:p>
          <w:p w14:paraId="4CFE9E4A" w14:textId="77777777" w:rsidR="00D57113" w:rsidRPr="00D57113" w:rsidRDefault="00D57113" w:rsidP="00D57113">
            <w:pPr>
              <w:jc w:val="both"/>
              <w:rPr>
                <w:rFonts w:ascii="Foco" w:hAnsi="Foco" w:cs="Foco"/>
              </w:rPr>
            </w:pPr>
          </w:p>
        </w:tc>
        <w:tc>
          <w:tcPr>
            <w:tcW w:w="4510" w:type="dxa"/>
            <w:tcBorders>
              <w:top w:val="single" w:sz="4" w:space="0" w:color="auto"/>
              <w:left w:val="single" w:sz="4" w:space="0" w:color="auto"/>
              <w:bottom w:val="single" w:sz="4" w:space="0" w:color="auto"/>
              <w:right w:val="single" w:sz="4" w:space="0" w:color="auto"/>
            </w:tcBorders>
          </w:tcPr>
          <w:p w14:paraId="5F0B4929" w14:textId="77777777" w:rsidR="00D57113" w:rsidRPr="00D57113" w:rsidRDefault="00D57113" w:rsidP="00D57113">
            <w:pPr>
              <w:jc w:val="both"/>
              <w:rPr>
                <w:rFonts w:ascii="Foco" w:hAnsi="Foco" w:cs="Foco"/>
              </w:rPr>
            </w:pPr>
            <w:r w:rsidRPr="00D57113">
              <w:rPr>
                <w:rFonts w:ascii="Foco" w:hAnsi="Foco" w:cs="Foco"/>
              </w:rPr>
              <w:t>Item:</w:t>
            </w:r>
          </w:p>
          <w:p w14:paraId="4F028049" w14:textId="77777777" w:rsidR="00D57113" w:rsidRPr="00D57113" w:rsidRDefault="00D57113" w:rsidP="00D57113">
            <w:pPr>
              <w:jc w:val="both"/>
              <w:rPr>
                <w:rFonts w:ascii="Foco" w:hAnsi="Foco" w:cs="Foco"/>
              </w:rPr>
            </w:pPr>
            <w:r w:rsidRPr="00D57113">
              <w:rPr>
                <w:rFonts w:ascii="Foco" w:hAnsi="Foco" w:cs="Foco"/>
              </w:rPr>
              <w:t>Description:</w:t>
            </w:r>
          </w:p>
          <w:p w14:paraId="2E005AEB" w14:textId="77777777" w:rsidR="00D57113" w:rsidRPr="00D57113" w:rsidRDefault="00D57113" w:rsidP="00D57113">
            <w:pPr>
              <w:jc w:val="both"/>
              <w:rPr>
                <w:rFonts w:ascii="Foco" w:hAnsi="Foco" w:cs="Foco"/>
              </w:rPr>
            </w:pPr>
          </w:p>
          <w:p w14:paraId="5EACC083" w14:textId="77777777" w:rsidR="00D57113" w:rsidRPr="00D57113" w:rsidRDefault="00D57113" w:rsidP="00D57113">
            <w:pPr>
              <w:jc w:val="both"/>
              <w:rPr>
                <w:rFonts w:ascii="Foco" w:hAnsi="Foco" w:cs="Foco"/>
              </w:rPr>
            </w:pPr>
            <w:r w:rsidRPr="00D57113">
              <w:rPr>
                <w:rFonts w:ascii="Foco" w:hAnsi="Foco" w:cs="Foco"/>
              </w:rPr>
              <w:t>Pecuniary gift: £…..</w:t>
            </w:r>
          </w:p>
          <w:p w14:paraId="246244F2" w14:textId="77777777" w:rsidR="00D57113" w:rsidRPr="00D57113" w:rsidRDefault="00D57113" w:rsidP="00D57113">
            <w:pPr>
              <w:jc w:val="both"/>
              <w:rPr>
                <w:rFonts w:ascii="Foco" w:hAnsi="Foco" w:cs="Foco"/>
              </w:rPr>
            </w:pPr>
          </w:p>
          <w:p w14:paraId="68FBCC35" w14:textId="77777777" w:rsidR="00D57113" w:rsidRPr="00D57113" w:rsidRDefault="00D57113" w:rsidP="00D57113">
            <w:pPr>
              <w:jc w:val="both"/>
              <w:rPr>
                <w:rFonts w:ascii="Foco" w:hAnsi="Foco" w:cs="Foco"/>
              </w:rPr>
            </w:pPr>
            <w:r w:rsidRPr="00D57113">
              <w:rPr>
                <w:rFonts w:ascii="Foco" w:hAnsi="Foco" w:cs="Foco"/>
              </w:rPr>
              <w:t>Residue:          ……..% / or whole of residue</w:t>
            </w:r>
          </w:p>
        </w:tc>
      </w:tr>
      <w:tr w:rsidR="00D57113" w:rsidRPr="00D57113" w14:paraId="37C7E9CD" w14:textId="77777777" w:rsidTr="00D57113">
        <w:tc>
          <w:tcPr>
            <w:tcW w:w="4108" w:type="dxa"/>
            <w:tcBorders>
              <w:top w:val="single" w:sz="4" w:space="0" w:color="auto"/>
              <w:left w:val="single" w:sz="4" w:space="0" w:color="auto"/>
              <w:bottom w:val="single" w:sz="4" w:space="0" w:color="auto"/>
              <w:right w:val="single" w:sz="4" w:space="0" w:color="auto"/>
            </w:tcBorders>
          </w:tcPr>
          <w:p w14:paraId="110C1E81" w14:textId="77777777" w:rsidR="00D57113" w:rsidRPr="00D57113" w:rsidRDefault="00D57113" w:rsidP="00D57113">
            <w:pPr>
              <w:jc w:val="both"/>
              <w:rPr>
                <w:rFonts w:ascii="Foco" w:hAnsi="Foco" w:cs="Foco"/>
              </w:rPr>
            </w:pPr>
            <w:r w:rsidRPr="00D57113">
              <w:rPr>
                <w:rFonts w:ascii="Foco" w:hAnsi="Foco" w:cs="Foco"/>
              </w:rPr>
              <w:br w:type="page"/>
              <w:t>Full Name:</w:t>
            </w:r>
          </w:p>
          <w:p w14:paraId="18FAED5E" w14:textId="77777777" w:rsidR="00D57113" w:rsidRPr="00D57113" w:rsidRDefault="00D57113" w:rsidP="00D57113">
            <w:pPr>
              <w:jc w:val="both"/>
              <w:rPr>
                <w:rFonts w:ascii="Foco" w:hAnsi="Foco" w:cs="Foco"/>
              </w:rPr>
            </w:pPr>
            <w:r w:rsidRPr="00D57113">
              <w:rPr>
                <w:rFonts w:ascii="Foco" w:hAnsi="Foco" w:cs="Foco"/>
              </w:rPr>
              <w:t>Address:</w:t>
            </w:r>
          </w:p>
          <w:p w14:paraId="6D70F2F5" w14:textId="77777777" w:rsidR="00D57113" w:rsidRPr="00D57113" w:rsidRDefault="00D57113" w:rsidP="00D57113">
            <w:pPr>
              <w:jc w:val="both"/>
              <w:rPr>
                <w:rFonts w:ascii="Foco" w:hAnsi="Foco" w:cs="Foco"/>
              </w:rPr>
            </w:pPr>
          </w:p>
          <w:p w14:paraId="2125899B" w14:textId="77777777" w:rsidR="00D57113" w:rsidRPr="00D57113" w:rsidRDefault="00D57113" w:rsidP="00D57113">
            <w:pPr>
              <w:jc w:val="both"/>
              <w:rPr>
                <w:rFonts w:ascii="Foco" w:hAnsi="Foco" w:cs="Foco"/>
              </w:rPr>
            </w:pPr>
          </w:p>
          <w:p w14:paraId="381CC8AA" w14:textId="77777777" w:rsidR="00D57113" w:rsidRPr="00D57113" w:rsidRDefault="00D57113" w:rsidP="00D57113">
            <w:pPr>
              <w:jc w:val="both"/>
              <w:rPr>
                <w:rFonts w:ascii="Foco" w:hAnsi="Foco" w:cs="Foco"/>
              </w:rPr>
            </w:pPr>
          </w:p>
          <w:p w14:paraId="434AF4EE" w14:textId="77777777" w:rsidR="00D57113" w:rsidRPr="00D57113" w:rsidRDefault="00D57113" w:rsidP="00D57113">
            <w:pPr>
              <w:jc w:val="both"/>
              <w:rPr>
                <w:rFonts w:ascii="Foco" w:hAnsi="Foco" w:cs="Foco"/>
              </w:rPr>
            </w:pPr>
          </w:p>
        </w:tc>
        <w:tc>
          <w:tcPr>
            <w:tcW w:w="4510" w:type="dxa"/>
            <w:tcBorders>
              <w:top w:val="single" w:sz="4" w:space="0" w:color="auto"/>
              <w:left w:val="single" w:sz="4" w:space="0" w:color="auto"/>
              <w:bottom w:val="single" w:sz="4" w:space="0" w:color="auto"/>
              <w:right w:val="single" w:sz="4" w:space="0" w:color="auto"/>
            </w:tcBorders>
          </w:tcPr>
          <w:p w14:paraId="2DA319C4" w14:textId="77777777" w:rsidR="00D57113" w:rsidRPr="00D57113" w:rsidRDefault="00D57113" w:rsidP="00D57113">
            <w:pPr>
              <w:jc w:val="both"/>
              <w:rPr>
                <w:rFonts w:ascii="Foco" w:hAnsi="Foco" w:cs="Foco"/>
              </w:rPr>
            </w:pPr>
            <w:r w:rsidRPr="00D57113">
              <w:rPr>
                <w:rFonts w:ascii="Foco" w:hAnsi="Foco" w:cs="Foco"/>
              </w:rPr>
              <w:t>Item:</w:t>
            </w:r>
          </w:p>
          <w:p w14:paraId="65203CBB" w14:textId="77777777" w:rsidR="00D57113" w:rsidRPr="00D57113" w:rsidRDefault="00D57113" w:rsidP="00D57113">
            <w:pPr>
              <w:jc w:val="both"/>
              <w:rPr>
                <w:rFonts w:ascii="Foco" w:hAnsi="Foco" w:cs="Foco"/>
              </w:rPr>
            </w:pPr>
            <w:r w:rsidRPr="00D57113">
              <w:rPr>
                <w:rFonts w:ascii="Foco" w:hAnsi="Foco" w:cs="Foco"/>
              </w:rPr>
              <w:t>Description:</w:t>
            </w:r>
          </w:p>
          <w:p w14:paraId="20C6CB8B" w14:textId="77777777" w:rsidR="00D57113" w:rsidRPr="00D57113" w:rsidRDefault="00D57113" w:rsidP="00D57113">
            <w:pPr>
              <w:jc w:val="both"/>
              <w:rPr>
                <w:rFonts w:ascii="Foco" w:hAnsi="Foco" w:cs="Foco"/>
              </w:rPr>
            </w:pPr>
          </w:p>
          <w:p w14:paraId="057B65C5" w14:textId="77777777" w:rsidR="00D57113" w:rsidRPr="00D57113" w:rsidRDefault="00D57113" w:rsidP="00D57113">
            <w:pPr>
              <w:jc w:val="both"/>
              <w:rPr>
                <w:rFonts w:ascii="Foco" w:hAnsi="Foco" w:cs="Foco"/>
              </w:rPr>
            </w:pPr>
            <w:r w:rsidRPr="00D57113">
              <w:rPr>
                <w:rFonts w:ascii="Foco" w:hAnsi="Foco" w:cs="Foco"/>
              </w:rPr>
              <w:t>Pecuniary gift: £…..</w:t>
            </w:r>
          </w:p>
          <w:p w14:paraId="69FBFAF9" w14:textId="77777777" w:rsidR="00D57113" w:rsidRPr="00D57113" w:rsidRDefault="00D57113" w:rsidP="00D57113">
            <w:pPr>
              <w:jc w:val="both"/>
              <w:rPr>
                <w:rFonts w:ascii="Foco" w:hAnsi="Foco" w:cs="Foco"/>
              </w:rPr>
            </w:pPr>
          </w:p>
          <w:p w14:paraId="02D81C72" w14:textId="77777777" w:rsidR="00D57113" w:rsidRPr="00D57113" w:rsidRDefault="00D57113" w:rsidP="00D57113">
            <w:pPr>
              <w:jc w:val="both"/>
              <w:rPr>
                <w:rFonts w:ascii="Foco" w:hAnsi="Foco" w:cs="Foco"/>
              </w:rPr>
            </w:pPr>
            <w:r w:rsidRPr="00D57113">
              <w:rPr>
                <w:rFonts w:ascii="Foco" w:hAnsi="Foco" w:cs="Foco"/>
              </w:rPr>
              <w:t>Residue:          ……..% / or whole of residue</w:t>
            </w:r>
          </w:p>
        </w:tc>
      </w:tr>
      <w:tr w:rsidR="00D57113" w:rsidRPr="00D57113" w14:paraId="05EA2427" w14:textId="77777777" w:rsidTr="00D57113">
        <w:tc>
          <w:tcPr>
            <w:tcW w:w="4108" w:type="dxa"/>
            <w:tcBorders>
              <w:top w:val="single" w:sz="4" w:space="0" w:color="auto"/>
              <w:left w:val="single" w:sz="4" w:space="0" w:color="auto"/>
              <w:bottom w:val="single" w:sz="4" w:space="0" w:color="auto"/>
              <w:right w:val="single" w:sz="4" w:space="0" w:color="auto"/>
            </w:tcBorders>
          </w:tcPr>
          <w:p w14:paraId="0B6133A5" w14:textId="77777777" w:rsidR="00D57113" w:rsidRPr="00D57113" w:rsidRDefault="00D57113" w:rsidP="00D57113">
            <w:pPr>
              <w:jc w:val="both"/>
              <w:rPr>
                <w:rFonts w:ascii="Foco" w:hAnsi="Foco" w:cs="Foco"/>
              </w:rPr>
            </w:pPr>
            <w:r w:rsidRPr="00D57113">
              <w:rPr>
                <w:rFonts w:ascii="Foco" w:hAnsi="Foco" w:cs="Foco"/>
              </w:rPr>
              <w:br w:type="page"/>
              <w:t>Full Name:</w:t>
            </w:r>
          </w:p>
          <w:p w14:paraId="2B070713" w14:textId="77777777" w:rsidR="00D57113" w:rsidRPr="00D57113" w:rsidRDefault="00D57113" w:rsidP="00D57113">
            <w:pPr>
              <w:jc w:val="both"/>
              <w:rPr>
                <w:rFonts w:ascii="Foco" w:hAnsi="Foco" w:cs="Foco"/>
              </w:rPr>
            </w:pPr>
            <w:r w:rsidRPr="00D57113">
              <w:rPr>
                <w:rFonts w:ascii="Foco" w:hAnsi="Foco" w:cs="Foco"/>
              </w:rPr>
              <w:t>Address:</w:t>
            </w:r>
          </w:p>
          <w:p w14:paraId="47A73E57" w14:textId="77777777" w:rsidR="00D57113" w:rsidRPr="00D57113" w:rsidRDefault="00D57113" w:rsidP="00D57113">
            <w:pPr>
              <w:jc w:val="both"/>
              <w:rPr>
                <w:rFonts w:ascii="Foco" w:hAnsi="Foco" w:cs="Foco"/>
              </w:rPr>
            </w:pPr>
          </w:p>
          <w:p w14:paraId="760F72A8" w14:textId="77777777" w:rsidR="00D57113" w:rsidRPr="00D57113" w:rsidRDefault="00D57113" w:rsidP="00D57113">
            <w:pPr>
              <w:jc w:val="both"/>
              <w:rPr>
                <w:rFonts w:ascii="Foco" w:hAnsi="Foco" w:cs="Foco"/>
              </w:rPr>
            </w:pPr>
          </w:p>
          <w:p w14:paraId="49AE9C2E" w14:textId="77777777" w:rsidR="00D57113" w:rsidRPr="00D57113" w:rsidRDefault="00D57113" w:rsidP="00D57113">
            <w:pPr>
              <w:jc w:val="both"/>
              <w:rPr>
                <w:rFonts w:ascii="Foco" w:hAnsi="Foco" w:cs="Foco"/>
              </w:rPr>
            </w:pPr>
          </w:p>
          <w:p w14:paraId="4AAA6202" w14:textId="77777777" w:rsidR="00D57113" w:rsidRPr="00D57113" w:rsidRDefault="00D57113" w:rsidP="00D57113">
            <w:pPr>
              <w:jc w:val="both"/>
              <w:rPr>
                <w:rFonts w:ascii="Foco" w:hAnsi="Foco" w:cs="Foco"/>
              </w:rPr>
            </w:pPr>
          </w:p>
        </w:tc>
        <w:tc>
          <w:tcPr>
            <w:tcW w:w="4510" w:type="dxa"/>
            <w:tcBorders>
              <w:top w:val="single" w:sz="4" w:space="0" w:color="auto"/>
              <w:left w:val="single" w:sz="4" w:space="0" w:color="auto"/>
              <w:bottom w:val="single" w:sz="4" w:space="0" w:color="auto"/>
              <w:right w:val="single" w:sz="4" w:space="0" w:color="auto"/>
            </w:tcBorders>
          </w:tcPr>
          <w:p w14:paraId="057EC3A4" w14:textId="77777777" w:rsidR="00D57113" w:rsidRPr="00D57113" w:rsidRDefault="00D57113" w:rsidP="00D57113">
            <w:pPr>
              <w:jc w:val="both"/>
              <w:rPr>
                <w:rFonts w:ascii="Foco" w:hAnsi="Foco" w:cs="Foco"/>
              </w:rPr>
            </w:pPr>
            <w:r w:rsidRPr="00D57113">
              <w:rPr>
                <w:rFonts w:ascii="Foco" w:hAnsi="Foco" w:cs="Foco"/>
              </w:rPr>
              <w:t>Item:</w:t>
            </w:r>
          </w:p>
          <w:p w14:paraId="6B24270B" w14:textId="77777777" w:rsidR="00D57113" w:rsidRPr="00D57113" w:rsidRDefault="00D57113" w:rsidP="00D57113">
            <w:pPr>
              <w:jc w:val="both"/>
              <w:rPr>
                <w:rFonts w:ascii="Foco" w:hAnsi="Foco" w:cs="Foco"/>
              </w:rPr>
            </w:pPr>
            <w:r w:rsidRPr="00D57113">
              <w:rPr>
                <w:rFonts w:ascii="Foco" w:hAnsi="Foco" w:cs="Foco"/>
              </w:rPr>
              <w:t>Description:</w:t>
            </w:r>
          </w:p>
          <w:p w14:paraId="64FAC13D" w14:textId="77777777" w:rsidR="00D57113" w:rsidRPr="00D57113" w:rsidRDefault="00D57113" w:rsidP="00D57113">
            <w:pPr>
              <w:jc w:val="both"/>
              <w:rPr>
                <w:rFonts w:ascii="Foco" w:hAnsi="Foco" w:cs="Foco"/>
              </w:rPr>
            </w:pPr>
          </w:p>
          <w:p w14:paraId="02D41EE6" w14:textId="77777777" w:rsidR="00D57113" w:rsidRPr="00D57113" w:rsidRDefault="00D57113" w:rsidP="00D57113">
            <w:pPr>
              <w:jc w:val="both"/>
              <w:rPr>
                <w:rFonts w:ascii="Foco" w:hAnsi="Foco" w:cs="Foco"/>
              </w:rPr>
            </w:pPr>
            <w:r w:rsidRPr="00D57113">
              <w:rPr>
                <w:rFonts w:ascii="Foco" w:hAnsi="Foco" w:cs="Foco"/>
              </w:rPr>
              <w:t>Pecuniary gift: £…..</w:t>
            </w:r>
          </w:p>
          <w:p w14:paraId="1EB219F3" w14:textId="77777777" w:rsidR="00D57113" w:rsidRPr="00D57113" w:rsidRDefault="00D57113" w:rsidP="00D57113">
            <w:pPr>
              <w:jc w:val="both"/>
              <w:rPr>
                <w:rFonts w:ascii="Foco" w:hAnsi="Foco" w:cs="Foco"/>
              </w:rPr>
            </w:pPr>
          </w:p>
          <w:p w14:paraId="319A4231" w14:textId="77777777" w:rsidR="00D57113" w:rsidRPr="00D57113" w:rsidRDefault="00D57113" w:rsidP="00D57113">
            <w:pPr>
              <w:jc w:val="both"/>
              <w:rPr>
                <w:rFonts w:ascii="Foco" w:hAnsi="Foco" w:cs="Foco"/>
              </w:rPr>
            </w:pPr>
            <w:r w:rsidRPr="00D57113">
              <w:rPr>
                <w:rFonts w:ascii="Foco" w:hAnsi="Foco" w:cs="Foco"/>
              </w:rPr>
              <w:t>Residue:          ……..% / or whole of residue</w:t>
            </w:r>
          </w:p>
        </w:tc>
      </w:tr>
    </w:tbl>
    <w:p w14:paraId="02799130" w14:textId="77777777" w:rsidR="00D57113" w:rsidRPr="00D57113" w:rsidRDefault="00D57113" w:rsidP="00D57113">
      <w:pPr>
        <w:spacing w:after="200"/>
        <w:rPr>
          <w:rFonts w:ascii="Foco" w:eastAsia="Cambria" w:hAnsi="Foco" w:cs="Foco"/>
          <w:lang w:val="en-US"/>
        </w:rPr>
      </w:pPr>
    </w:p>
    <w:p w14:paraId="0CC38794" w14:textId="77777777" w:rsidR="00D57113" w:rsidRPr="00D57113" w:rsidRDefault="00D57113" w:rsidP="00D57113">
      <w:pPr>
        <w:spacing w:after="200"/>
        <w:ind w:left="284"/>
        <w:rPr>
          <w:rFonts w:ascii="Foco" w:eastAsia="Cambria" w:hAnsi="Foco" w:cs="Foco"/>
          <w:lang w:val="en-US"/>
        </w:rPr>
      </w:pPr>
      <w:r w:rsidRPr="00D57113">
        <w:rPr>
          <w:rFonts w:ascii="Foco" w:eastAsia="Cambria" w:hAnsi="Foco" w:cs="Foco"/>
          <w:lang w:val="en-US"/>
        </w:rPr>
        <w:t>If necessary, please continue your bequests on a separate sheet of paper</w:t>
      </w:r>
    </w:p>
    <w:p w14:paraId="0E5FB4AA" w14:textId="77777777" w:rsidR="00D57113" w:rsidRDefault="00D57113" w:rsidP="00D57113">
      <w:pPr>
        <w:ind w:left="284"/>
        <w:jc w:val="both"/>
        <w:rPr>
          <w:rFonts w:ascii="Foco" w:eastAsia="Cambria" w:hAnsi="Foco" w:cs="Foco"/>
          <w:b/>
          <w:color w:val="FF66FF"/>
          <w:u w:val="single"/>
          <w:lang w:val="en-US"/>
          <w14:textFill>
            <w14:gradFill>
              <w14:gsLst>
                <w14:gs w14:pos="0">
                  <w14:srgbClr w14:val="9C319C">
                    <w14:shade w14:val="30000"/>
                    <w14:satMod w14:val="115000"/>
                  </w14:srgbClr>
                </w14:gs>
                <w14:gs w14:pos="50000">
                  <w14:srgbClr w14:val="E04BE0">
                    <w14:shade w14:val="67500"/>
                    <w14:satMod w14:val="115000"/>
                  </w14:srgbClr>
                </w14:gs>
                <w14:gs w14:pos="100000">
                  <w14:srgbClr w14:val="FF5BFF">
                    <w14:shade w14:val="100000"/>
                    <w14:satMod w14:val="115000"/>
                  </w14:srgbClr>
                </w14:gs>
              </w14:gsLst>
              <w14:lin w14:ang="2700000" w14:scaled="0"/>
            </w14:gradFill>
          </w14:textFill>
        </w:rPr>
      </w:pPr>
    </w:p>
    <w:p w14:paraId="5E8269CA" w14:textId="77777777" w:rsidR="00D57113" w:rsidRDefault="00D57113" w:rsidP="00D57113">
      <w:pPr>
        <w:ind w:left="284"/>
        <w:jc w:val="both"/>
        <w:rPr>
          <w:rFonts w:ascii="Foco" w:eastAsia="Cambria" w:hAnsi="Foco" w:cs="Foco"/>
          <w:b/>
          <w:color w:val="FF66FF"/>
          <w:u w:val="single"/>
          <w:lang w:val="en-US"/>
          <w14:textFill>
            <w14:gradFill>
              <w14:gsLst>
                <w14:gs w14:pos="0">
                  <w14:srgbClr w14:val="9C319C">
                    <w14:shade w14:val="30000"/>
                    <w14:satMod w14:val="115000"/>
                  </w14:srgbClr>
                </w14:gs>
                <w14:gs w14:pos="50000">
                  <w14:srgbClr w14:val="E04BE0">
                    <w14:shade w14:val="67500"/>
                    <w14:satMod w14:val="115000"/>
                  </w14:srgbClr>
                </w14:gs>
                <w14:gs w14:pos="100000">
                  <w14:srgbClr w14:val="FF5BFF">
                    <w14:shade w14:val="100000"/>
                    <w14:satMod w14:val="115000"/>
                  </w14:srgbClr>
                </w14:gs>
              </w14:gsLst>
              <w14:lin w14:ang="2700000" w14:scaled="0"/>
            </w14:gradFill>
          </w14:textFill>
        </w:rPr>
      </w:pPr>
    </w:p>
    <w:p w14:paraId="3390ACE3" w14:textId="77777777" w:rsidR="00D57113" w:rsidRDefault="00D57113" w:rsidP="00D57113">
      <w:pPr>
        <w:ind w:left="284"/>
        <w:jc w:val="both"/>
        <w:rPr>
          <w:rFonts w:ascii="Foco" w:eastAsia="Cambria" w:hAnsi="Foco" w:cs="Foco"/>
          <w:b/>
          <w:color w:val="FF66FF"/>
          <w:u w:val="single"/>
          <w:lang w:val="en-US"/>
          <w14:textFill>
            <w14:gradFill>
              <w14:gsLst>
                <w14:gs w14:pos="0">
                  <w14:srgbClr w14:val="9C319C">
                    <w14:shade w14:val="30000"/>
                    <w14:satMod w14:val="115000"/>
                  </w14:srgbClr>
                </w14:gs>
                <w14:gs w14:pos="50000">
                  <w14:srgbClr w14:val="E04BE0">
                    <w14:shade w14:val="67500"/>
                    <w14:satMod w14:val="115000"/>
                  </w14:srgbClr>
                </w14:gs>
                <w14:gs w14:pos="100000">
                  <w14:srgbClr w14:val="FF5BFF">
                    <w14:shade w14:val="100000"/>
                    <w14:satMod w14:val="115000"/>
                  </w14:srgbClr>
                </w14:gs>
              </w14:gsLst>
              <w14:lin w14:ang="2700000" w14:scaled="0"/>
            </w14:gradFill>
          </w14:textFill>
        </w:rPr>
      </w:pPr>
    </w:p>
    <w:p w14:paraId="10278E31" w14:textId="77777777" w:rsidR="00D57113" w:rsidRDefault="00D57113" w:rsidP="00D57113">
      <w:pPr>
        <w:ind w:left="284"/>
        <w:jc w:val="both"/>
        <w:rPr>
          <w:rFonts w:ascii="Foco" w:eastAsia="Cambria" w:hAnsi="Foco" w:cs="Foco"/>
          <w:b/>
          <w:color w:val="FF66FF"/>
          <w:u w:val="single"/>
          <w:lang w:val="en-US"/>
          <w14:textFill>
            <w14:gradFill>
              <w14:gsLst>
                <w14:gs w14:pos="0">
                  <w14:srgbClr w14:val="9C319C">
                    <w14:shade w14:val="30000"/>
                    <w14:satMod w14:val="115000"/>
                  </w14:srgbClr>
                </w14:gs>
                <w14:gs w14:pos="50000">
                  <w14:srgbClr w14:val="E04BE0">
                    <w14:shade w14:val="67500"/>
                    <w14:satMod w14:val="115000"/>
                  </w14:srgbClr>
                </w14:gs>
                <w14:gs w14:pos="100000">
                  <w14:srgbClr w14:val="FF5BFF">
                    <w14:shade w14:val="100000"/>
                    <w14:satMod w14:val="115000"/>
                  </w14:srgbClr>
                </w14:gs>
              </w14:gsLst>
              <w14:lin w14:ang="2700000" w14:scaled="0"/>
            </w14:gradFill>
          </w14:textFill>
        </w:rPr>
      </w:pPr>
    </w:p>
    <w:p w14:paraId="40C90840" w14:textId="77777777" w:rsidR="00D57113" w:rsidRDefault="00D57113" w:rsidP="00D57113">
      <w:pPr>
        <w:ind w:left="284"/>
        <w:jc w:val="both"/>
        <w:rPr>
          <w:rFonts w:ascii="Foco" w:eastAsia="Cambria" w:hAnsi="Foco" w:cs="Foco"/>
          <w:b/>
          <w:color w:val="FF66FF"/>
          <w:u w:val="single"/>
          <w:lang w:val="en-US"/>
          <w14:textFill>
            <w14:gradFill>
              <w14:gsLst>
                <w14:gs w14:pos="0">
                  <w14:srgbClr w14:val="9C319C">
                    <w14:shade w14:val="30000"/>
                    <w14:satMod w14:val="115000"/>
                  </w14:srgbClr>
                </w14:gs>
                <w14:gs w14:pos="50000">
                  <w14:srgbClr w14:val="E04BE0">
                    <w14:shade w14:val="67500"/>
                    <w14:satMod w14:val="115000"/>
                  </w14:srgbClr>
                </w14:gs>
                <w14:gs w14:pos="100000">
                  <w14:srgbClr w14:val="FF5BFF">
                    <w14:shade w14:val="100000"/>
                    <w14:satMod w14:val="115000"/>
                  </w14:srgbClr>
                </w14:gs>
              </w14:gsLst>
              <w14:lin w14:ang="2700000" w14:scaled="0"/>
            </w14:gradFill>
          </w14:textFill>
        </w:rPr>
      </w:pPr>
    </w:p>
    <w:p w14:paraId="04DF9A02" w14:textId="77777777" w:rsidR="00D57113" w:rsidRDefault="00D57113" w:rsidP="00D57113">
      <w:pPr>
        <w:ind w:left="284"/>
        <w:jc w:val="both"/>
        <w:rPr>
          <w:rFonts w:ascii="Foco" w:eastAsia="Cambria" w:hAnsi="Foco" w:cs="Foco"/>
          <w:b/>
          <w:color w:val="FF66FF"/>
          <w:u w:val="single"/>
          <w:lang w:val="en-US"/>
          <w14:textFill>
            <w14:gradFill>
              <w14:gsLst>
                <w14:gs w14:pos="0">
                  <w14:srgbClr w14:val="9C319C">
                    <w14:shade w14:val="30000"/>
                    <w14:satMod w14:val="115000"/>
                  </w14:srgbClr>
                </w14:gs>
                <w14:gs w14:pos="50000">
                  <w14:srgbClr w14:val="E04BE0">
                    <w14:shade w14:val="67500"/>
                    <w14:satMod w14:val="115000"/>
                  </w14:srgbClr>
                </w14:gs>
                <w14:gs w14:pos="100000">
                  <w14:srgbClr w14:val="FF5BFF">
                    <w14:shade w14:val="100000"/>
                    <w14:satMod w14:val="115000"/>
                  </w14:srgbClr>
                </w14:gs>
              </w14:gsLst>
              <w14:lin w14:ang="2700000" w14:scaled="0"/>
            </w14:gradFill>
          </w14:textFill>
        </w:rPr>
      </w:pPr>
    </w:p>
    <w:p w14:paraId="2D42ED37" w14:textId="77777777" w:rsidR="00D57113" w:rsidRDefault="00D57113" w:rsidP="00D57113">
      <w:pPr>
        <w:ind w:left="284"/>
        <w:jc w:val="both"/>
        <w:rPr>
          <w:rFonts w:ascii="Foco" w:eastAsia="Cambria" w:hAnsi="Foco" w:cs="Foco"/>
          <w:b/>
          <w:color w:val="FF66FF"/>
          <w:u w:val="single"/>
          <w:lang w:val="en-US"/>
          <w14:textFill>
            <w14:gradFill>
              <w14:gsLst>
                <w14:gs w14:pos="0">
                  <w14:srgbClr w14:val="9C319C">
                    <w14:shade w14:val="30000"/>
                    <w14:satMod w14:val="115000"/>
                  </w14:srgbClr>
                </w14:gs>
                <w14:gs w14:pos="50000">
                  <w14:srgbClr w14:val="E04BE0">
                    <w14:shade w14:val="67500"/>
                    <w14:satMod w14:val="115000"/>
                  </w14:srgbClr>
                </w14:gs>
                <w14:gs w14:pos="100000">
                  <w14:srgbClr w14:val="FF5BFF">
                    <w14:shade w14:val="100000"/>
                    <w14:satMod w14:val="115000"/>
                  </w14:srgbClr>
                </w14:gs>
              </w14:gsLst>
              <w14:lin w14:ang="2700000" w14:scaled="0"/>
            </w14:gradFill>
          </w14:textFill>
        </w:rPr>
      </w:pPr>
    </w:p>
    <w:p w14:paraId="4434E187" w14:textId="112400E4" w:rsidR="00D57113" w:rsidRPr="00D57113" w:rsidRDefault="00D57113" w:rsidP="00D57113">
      <w:pPr>
        <w:ind w:left="284"/>
        <w:jc w:val="both"/>
        <w:rPr>
          <w:rFonts w:ascii="Foco" w:eastAsia="Cambria" w:hAnsi="Foco" w:cs="Foco"/>
          <w:b/>
          <w:lang w:val="en-US"/>
        </w:rPr>
      </w:pPr>
      <w:r w:rsidRPr="00D57113">
        <w:rPr>
          <w:rFonts w:ascii="Foco" w:eastAsia="Cambria" w:hAnsi="Foco" w:cs="Foco"/>
          <w:b/>
          <w:lang w:val="en-US"/>
        </w:rPr>
        <w:lastRenderedPageBreak/>
        <w:t>Bequests continued</w:t>
      </w:r>
    </w:p>
    <w:p w14:paraId="3BBCE1AF" w14:textId="77777777" w:rsidR="00D57113" w:rsidRPr="00D57113" w:rsidRDefault="00D57113" w:rsidP="00D57113">
      <w:pPr>
        <w:ind w:left="284"/>
        <w:jc w:val="both"/>
        <w:rPr>
          <w:rFonts w:ascii="Foco" w:eastAsia="Cambria" w:hAnsi="Foco" w:cs="Foco"/>
          <w:b/>
          <w:color w:val="FF66FF"/>
          <w:u w:val="single"/>
          <w:lang w:val="en-US"/>
        </w:rPr>
      </w:pPr>
    </w:p>
    <w:p w14:paraId="5862FE5B" w14:textId="77777777" w:rsidR="00D57113" w:rsidRDefault="00D57113" w:rsidP="00D57113">
      <w:pPr>
        <w:ind w:left="284"/>
        <w:jc w:val="both"/>
        <w:rPr>
          <w:rFonts w:ascii="Foco" w:eastAsia="Cambria" w:hAnsi="Foco" w:cs="Foco"/>
          <w:lang w:val="en-US"/>
        </w:rPr>
      </w:pPr>
      <w:r w:rsidRPr="00D57113">
        <w:rPr>
          <w:rFonts w:ascii="Foco" w:eastAsia="Cambria" w:hAnsi="Foco" w:cs="Foco"/>
          <w:lang w:val="en-US"/>
        </w:rPr>
        <w:t xml:space="preserve">What do you want to happen to your bequests if any of your beneficiaries die before you?  </w:t>
      </w:r>
    </w:p>
    <w:p w14:paraId="632498CE" w14:textId="77777777" w:rsidR="00D57113" w:rsidRDefault="00D57113" w:rsidP="00D57113">
      <w:pPr>
        <w:ind w:left="284"/>
        <w:jc w:val="both"/>
        <w:rPr>
          <w:rFonts w:ascii="Foco" w:eastAsia="Cambria" w:hAnsi="Foco" w:cs="Foco"/>
          <w:lang w:val="en-US"/>
        </w:rPr>
      </w:pPr>
    </w:p>
    <w:p w14:paraId="582AC579" w14:textId="293AB4A2" w:rsidR="00D57113" w:rsidRPr="00D57113" w:rsidRDefault="00D57113" w:rsidP="00D57113">
      <w:pPr>
        <w:ind w:left="284"/>
        <w:jc w:val="both"/>
        <w:rPr>
          <w:rFonts w:ascii="Foco" w:eastAsia="Cambria" w:hAnsi="Foco" w:cs="Foco"/>
          <w:lang w:val="en-US"/>
        </w:rPr>
      </w:pPr>
      <w:r w:rsidRPr="00D57113">
        <w:rPr>
          <w:rFonts w:ascii="Foco" w:eastAsia="Cambria" w:hAnsi="Foco" w:cs="Foco"/>
          <w:lang w:val="en-US"/>
        </w:rPr>
        <w:t xml:space="preserve">In the box below, write down the full name and address of any individual or charity (with </w:t>
      </w:r>
      <w:r>
        <w:rPr>
          <w:rFonts w:ascii="Foco" w:eastAsia="Cambria" w:hAnsi="Foco" w:cs="Foco"/>
          <w:lang w:val="en-US"/>
        </w:rPr>
        <w:t>R</w:t>
      </w:r>
      <w:r w:rsidRPr="00D57113">
        <w:rPr>
          <w:rFonts w:ascii="Foco" w:eastAsia="Cambria" w:hAnsi="Foco" w:cs="Foco"/>
          <w:lang w:val="en-US"/>
        </w:rPr>
        <w:t xml:space="preserve">egistered </w:t>
      </w:r>
      <w:r>
        <w:rPr>
          <w:rFonts w:ascii="Foco" w:eastAsia="Cambria" w:hAnsi="Foco" w:cs="Foco"/>
          <w:lang w:val="en-US"/>
        </w:rPr>
        <w:t>C</w:t>
      </w:r>
      <w:r w:rsidRPr="00D57113">
        <w:rPr>
          <w:rFonts w:ascii="Foco" w:eastAsia="Cambria" w:hAnsi="Foco" w:cs="Foco"/>
          <w:lang w:val="en-US"/>
        </w:rPr>
        <w:t xml:space="preserve">harity </w:t>
      </w:r>
      <w:r>
        <w:rPr>
          <w:rFonts w:ascii="Foco" w:eastAsia="Cambria" w:hAnsi="Foco" w:cs="Foco"/>
          <w:lang w:val="en-US"/>
        </w:rPr>
        <w:t>N</w:t>
      </w:r>
      <w:r w:rsidRPr="00D57113">
        <w:rPr>
          <w:rFonts w:ascii="Foco" w:eastAsia="Cambria" w:hAnsi="Foco" w:cs="Foco"/>
          <w:lang w:val="en-US"/>
        </w:rPr>
        <w:t>umber) that you wish to benefit from one of the bequests above in the event that any of the original beneficiaries named in your Will dies before you</w:t>
      </w:r>
      <w:r>
        <w:rPr>
          <w:rFonts w:ascii="Foco" w:eastAsia="Cambria" w:hAnsi="Foco" w:cs="Foco"/>
          <w:lang w:val="en-US"/>
        </w:rPr>
        <w:t>.</w:t>
      </w:r>
    </w:p>
    <w:p w14:paraId="7BE6970F" w14:textId="77777777" w:rsidR="00D57113" w:rsidRPr="00D57113" w:rsidRDefault="00D57113" w:rsidP="00D57113">
      <w:pPr>
        <w:jc w:val="both"/>
        <w:rPr>
          <w:rFonts w:ascii="Foco" w:eastAsia="Cambria" w:hAnsi="Foco" w:cs="Foco"/>
          <w:lang w:val="en-US"/>
        </w:rPr>
      </w:pPr>
    </w:p>
    <w:tbl>
      <w:tblPr>
        <w:tblStyle w:val="TableGrid1"/>
        <w:tblW w:w="0" w:type="auto"/>
        <w:tblInd w:w="392" w:type="dxa"/>
        <w:tblLook w:val="04A0" w:firstRow="1" w:lastRow="0" w:firstColumn="1" w:lastColumn="0" w:noHBand="0" w:noVBand="1"/>
      </w:tblPr>
      <w:tblGrid>
        <w:gridCol w:w="8618"/>
      </w:tblGrid>
      <w:tr w:rsidR="00D57113" w:rsidRPr="00D57113" w14:paraId="1EBE4E58" w14:textId="77777777" w:rsidTr="00D57113">
        <w:tc>
          <w:tcPr>
            <w:tcW w:w="10456" w:type="dxa"/>
            <w:tcBorders>
              <w:top w:val="single" w:sz="4" w:space="0" w:color="auto"/>
              <w:left w:val="single" w:sz="4" w:space="0" w:color="auto"/>
              <w:bottom w:val="single" w:sz="4" w:space="0" w:color="auto"/>
              <w:right w:val="single" w:sz="4" w:space="0" w:color="auto"/>
            </w:tcBorders>
          </w:tcPr>
          <w:p w14:paraId="583E0E10" w14:textId="77777777" w:rsidR="00D57113" w:rsidRPr="00D57113" w:rsidRDefault="00D57113" w:rsidP="00D57113">
            <w:pPr>
              <w:ind w:left="142"/>
              <w:jc w:val="both"/>
              <w:rPr>
                <w:rFonts w:ascii="Foco" w:hAnsi="Foco" w:cs="Foco"/>
                <w:b/>
              </w:rPr>
            </w:pPr>
            <w:r w:rsidRPr="00D57113">
              <w:rPr>
                <w:rFonts w:ascii="Foco" w:hAnsi="Foco" w:cs="Foco"/>
                <w:b/>
              </w:rPr>
              <w:t xml:space="preserve">e.g. in the event that [                                                           ] (name of original beneficiary) dies before me, I wish the gift of [                                                                                 ] </w:t>
            </w:r>
          </w:p>
          <w:p w14:paraId="5FAE6024" w14:textId="77777777" w:rsidR="00D57113" w:rsidRPr="00D57113" w:rsidRDefault="00D57113" w:rsidP="00D57113">
            <w:pPr>
              <w:ind w:left="142"/>
              <w:jc w:val="both"/>
              <w:rPr>
                <w:rFonts w:ascii="Foco" w:hAnsi="Foco" w:cs="Foco"/>
                <w:b/>
              </w:rPr>
            </w:pPr>
          </w:p>
          <w:p w14:paraId="3FAB273C" w14:textId="77777777" w:rsidR="00D57113" w:rsidRPr="00D57113" w:rsidRDefault="00D57113" w:rsidP="00D57113">
            <w:pPr>
              <w:ind w:left="142"/>
              <w:jc w:val="both"/>
              <w:rPr>
                <w:rFonts w:ascii="Foco" w:hAnsi="Foco" w:cs="Foco"/>
                <w:b/>
                <w:u w:val="single"/>
              </w:rPr>
            </w:pPr>
            <w:r w:rsidRPr="00D57113">
              <w:rPr>
                <w:rFonts w:ascii="Foco" w:hAnsi="Foco" w:cs="Foco"/>
                <w:b/>
              </w:rPr>
              <w:t>to pass to [                                                                   ] (name &amp; address of substitute beneficiary)</w:t>
            </w:r>
          </w:p>
          <w:p w14:paraId="240D00B1" w14:textId="77777777" w:rsidR="00D57113" w:rsidRPr="00D57113" w:rsidRDefault="00D57113" w:rsidP="00D57113">
            <w:pPr>
              <w:ind w:left="142"/>
              <w:jc w:val="both"/>
              <w:rPr>
                <w:rFonts w:ascii="Foco" w:hAnsi="Foco" w:cs="Foco"/>
                <w:b/>
                <w:u w:val="single"/>
              </w:rPr>
            </w:pPr>
          </w:p>
          <w:p w14:paraId="21E03C40" w14:textId="77777777" w:rsidR="00D57113" w:rsidRPr="00D57113" w:rsidRDefault="00D57113" w:rsidP="00D57113">
            <w:pPr>
              <w:ind w:left="142"/>
              <w:jc w:val="both"/>
              <w:rPr>
                <w:rFonts w:ascii="Foco" w:hAnsi="Foco" w:cs="Foco"/>
                <w:b/>
                <w:u w:val="single"/>
              </w:rPr>
            </w:pPr>
          </w:p>
          <w:p w14:paraId="327434B3" w14:textId="77777777" w:rsidR="00D57113" w:rsidRPr="00D57113" w:rsidRDefault="00D57113" w:rsidP="00D57113">
            <w:pPr>
              <w:ind w:left="142"/>
              <w:jc w:val="both"/>
              <w:rPr>
                <w:rFonts w:ascii="Foco" w:hAnsi="Foco" w:cs="Foco"/>
                <w:b/>
                <w:u w:val="single"/>
              </w:rPr>
            </w:pPr>
          </w:p>
          <w:p w14:paraId="2F167B83" w14:textId="77777777" w:rsidR="00D57113" w:rsidRPr="00D57113" w:rsidRDefault="00D57113" w:rsidP="00D57113">
            <w:pPr>
              <w:ind w:left="142"/>
              <w:jc w:val="both"/>
              <w:rPr>
                <w:rFonts w:ascii="Foco" w:hAnsi="Foco" w:cs="Foco"/>
                <w:b/>
                <w:u w:val="single"/>
              </w:rPr>
            </w:pPr>
          </w:p>
          <w:p w14:paraId="0C8D2B2E" w14:textId="77777777" w:rsidR="00D57113" w:rsidRPr="00D57113" w:rsidRDefault="00D57113" w:rsidP="00D57113">
            <w:pPr>
              <w:ind w:left="142"/>
              <w:jc w:val="both"/>
              <w:rPr>
                <w:rFonts w:ascii="Foco" w:hAnsi="Foco" w:cs="Foco"/>
                <w:b/>
                <w:u w:val="single"/>
              </w:rPr>
            </w:pPr>
          </w:p>
        </w:tc>
      </w:tr>
    </w:tbl>
    <w:p w14:paraId="05D03627" w14:textId="77777777" w:rsidR="00D57113" w:rsidRPr="00D57113" w:rsidRDefault="00D57113" w:rsidP="00D57113">
      <w:pPr>
        <w:jc w:val="both"/>
        <w:rPr>
          <w:rFonts w:ascii="Foco" w:eastAsia="Cambria" w:hAnsi="Foco" w:cs="Foco"/>
          <w:lang w:val="en-US"/>
        </w:rPr>
      </w:pPr>
    </w:p>
    <w:p w14:paraId="1FBA21C7"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If you have any questions for your solicitor or Will Writer, please write these on a separate piece of paper that you can refer to during your appointment.  Don’t feel silly asking questions, it is vital that you fully understand your Will and the Will-making process.</w:t>
      </w:r>
    </w:p>
    <w:p w14:paraId="42AE9E31" w14:textId="77777777" w:rsidR="00D57113" w:rsidRPr="00D57113" w:rsidRDefault="00D57113" w:rsidP="00D57113">
      <w:pPr>
        <w:spacing w:after="200"/>
        <w:ind w:left="284"/>
        <w:jc w:val="both"/>
        <w:rPr>
          <w:rFonts w:ascii="Foco" w:eastAsia="Cambria" w:hAnsi="Foco" w:cs="Foco"/>
          <w:b/>
          <w:lang w:val="en-US"/>
        </w:rPr>
      </w:pPr>
      <w:r w:rsidRPr="00D57113">
        <w:rPr>
          <w:rFonts w:ascii="Foco" w:eastAsia="Cambria" w:hAnsi="Foco" w:cs="Foco"/>
          <w:b/>
          <w:lang w:val="en-US"/>
        </w:rPr>
        <w:t>LEGAL TERMS</w:t>
      </w:r>
    </w:p>
    <w:p w14:paraId="3FF7A1E8"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Glossary of legal terms you will need to know when making your Will:</w:t>
      </w:r>
    </w:p>
    <w:p w14:paraId="1A0B0E89" w14:textId="77777777" w:rsidR="00D57113" w:rsidRPr="00D57113" w:rsidRDefault="00D57113" w:rsidP="00D57113">
      <w:pPr>
        <w:spacing w:after="200"/>
        <w:ind w:left="284"/>
        <w:jc w:val="both"/>
        <w:rPr>
          <w:rFonts w:ascii="Foco" w:eastAsia="Cambria" w:hAnsi="Foco" w:cs="Foco"/>
          <w:b/>
          <w:lang w:val="en-US"/>
        </w:rPr>
      </w:pPr>
      <w:r w:rsidRPr="00D57113">
        <w:rPr>
          <w:rFonts w:ascii="Foco" w:eastAsia="Cambria" w:hAnsi="Foco" w:cs="Foco"/>
          <w:b/>
          <w:lang w:val="en-US"/>
        </w:rPr>
        <w:t>An Administrator</w:t>
      </w:r>
    </w:p>
    <w:p w14:paraId="35395BA9"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is someone appointed by law to settle your affairs if you die with no Will. An administrator may also be appointed if there is a valid Will, but the named Executor is unable or unwilling to administer the estate</w:t>
      </w:r>
    </w:p>
    <w:p w14:paraId="747E3D94" w14:textId="77777777" w:rsidR="00D57113" w:rsidRPr="00D57113" w:rsidRDefault="00D57113" w:rsidP="00D57113">
      <w:pPr>
        <w:spacing w:after="200"/>
        <w:ind w:left="284"/>
        <w:jc w:val="both"/>
        <w:rPr>
          <w:rFonts w:ascii="Foco" w:eastAsia="Cambria" w:hAnsi="Foco" w:cs="Foco"/>
          <w:b/>
          <w:lang w:val="en-US"/>
        </w:rPr>
      </w:pPr>
      <w:r w:rsidRPr="00D57113">
        <w:rPr>
          <w:rFonts w:ascii="Foco" w:eastAsia="Cambria" w:hAnsi="Foco" w:cs="Foco"/>
          <w:b/>
          <w:lang w:val="en-US"/>
        </w:rPr>
        <w:t>A Beneficiary</w:t>
      </w:r>
    </w:p>
    <w:p w14:paraId="2A0D5924"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Is anyone who receives a legacy from a Will</w:t>
      </w:r>
    </w:p>
    <w:p w14:paraId="5D219604" w14:textId="77777777" w:rsidR="00D57113" w:rsidRPr="00D57113" w:rsidRDefault="00D57113" w:rsidP="00D57113">
      <w:pPr>
        <w:spacing w:after="200"/>
        <w:ind w:left="284"/>
        <w:jc w:val="both"/>
        <w:rPr>
          <w:rFonts w:ascii="Foco" w:eastAsia="Cambria" w:hAnsi="Foco" w:cs="Foco"/>
          <w:b/>
          <w:bCs/>
          <w:lang w:val="en-US"/>
        </w:rPr>
      </w:pPr>
      <w:r w:rsidRPr="00D57113">
        <w:rPr>
          <w:rFonts w:ascii="Foco" w:eastAsia="Cambria" w:hAnsi="Foco" w:cs="Foco"/>
          <w:b/>
          <w:bCs/>
          <w:lang w:val="en-US"/>
        </w:rPr>
        <w:t>A Bequest (or Legacy)</w:t>
      </w:r>
    </w:p>
    <w:p w14:paraId="6C84EC6B"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Is a gift left in a Will. It can be:</w:t>
      </w:r>
    </w:p>
    <w:p w14:paraId="426EC453"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lastRenderedPageBreak/>
        <w:t>- Specific : a definite object or property</w:t>
      </w:r>
    </w:p>
    <w:p w14:paraId="2E6E7CF2"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 Pecuniary: a gift of a particular sum of money</w:t>
      </w:r>
    </w:p>
    <w:p w14:paraId="5FBC0CC1"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 Residuary: a gift of money or assets left when other legacies and expenses have been paid. It is normally expressed as a part or percentage of the residue of your estate</w:t>
      </w:r>
    </w:p>
    <w:p w14:paraId="4C4234D5" w14:textId="77777777" w:rsidR="00D57113" w:rsidRPr="00D57113" w:rsidRDefault="00D57113" w:rsidP="00D57113">
      <w:pPr>
        <w:spacing w:after="200"/>
        <w:ind w:left="284"/>
        <w:jc w:val="both"/>
        <w:rPr>
          <w:rFonts w:ascii="Foco" w:eastAsia="Cambria" w:hAnsi="Foco" w:cs="Foco"/>
          <w:b/>
          <w:lang w:val="en-US"/>
        </w:rPr>
      </w:pPr>
      <w:r w:rsidRPr="00D57113">
        <w:rPr>
          <w:rFonts w:ascii="Foco" w:eastAsia="Cambria" w:hAnsi="Foco" w:cs="Foco"/>
          <w:b/>
          <w:lang w:val="en-US"/>
        </w:rPr>
        <w:t>A Codicil</w:t>
      </w:r>
    </w:p>
    <w:p w14:paraId="22F1BEB9"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Is an addition or amendment to an existing Will</w:t>
      </w:r>
    </w:p>
    <w:p w14:paraId="2F2E95E7" w14:textId="77777777" w:rsidR="00D57113" w:rsidRPr="00D57113" w:rsidRDefault="00D57113" w:rsidP="00D57113">
      <w:pPr>
        <w:spacing w:after="200"/>
        <w:ind w:left="284"/>
        <w:jc w:val="both"/>
        <w:rPr>
          <w:rFonts w:ascii="Foco" w:eastAsia="Cambria" w:hAnsi="Foco" w:cs="Foco"/>
          <w:b/>
          <w:lang w:val="en-US"/>
        </w:rPr>
      </w:pPr>
      <w:r w:rsidRPr="00D57113">
        <w:rPr>
          <w:rFonts w:ascii="Foco" w:eastAsia="Cambria" w:hAnsi="Foco" w:cs="Foco"/>
          <w:b/>
          <w:lang w:val="en-US"/>
        </w:rPr>
        <w:t>Your Estate</w:t>
      </w:r>
    </w:p>
    <w:p w14:paraId="29397877"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Is the total value of everything you own at your death, less any outstanding commitments.</w:t>
      </w:r>
    </w:p>
    <w:p w14:paraId="1CCF33E4" w14:textId="77777777" w:rsidR="00D57113" w:rsidRPr="00D57113" w:rsidRDefault="00D57113" w:rsidP="00D57113">
      <w:pPr>
        <w:spacing w:after="200"/>
        <w:ind w:left="284"/>
        <w:jc w:val="both"/>
        <w:rPr>
          <w:rFonts w:ascii="Foco" w:eastAsia="Cambria" w:hAnsi="Foco" w:cs="Foco"/>
          <w:b/>
          <w:lang w:val="en-US"/>
        </w:rPr>
      </w:pPr>
      <w:r w:rsidRPr="00D57113">
        <w:rPr>
          <w:rFonts w:ascii="Foco" w:eastAsia="Cambria" w:hAnsi="Foco" w:cs="Foco"/>
          <w:b/>
          <w:lang w:val="en-US"/>
        </w:rPr>
        <w:t>An Executor</w:t>
      </w:r>
    </w:p>
    <w:p w14:paraId="54067051"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Is the person or persons you choose to make your Will happen. They can be a relative, a friend, or your solicitor</w:t>
      </w:r>
    </w:p>
    <w:p w14:paraId="160FC000" w14:textId="77777777" w:rsidR="00D57113" w:rsidRPr="00D57113" w:rsidRDefault="00D57113" w:rsidP="00D57113">
      <w:pPr>
        <w:spacing w:after="200"/>
        <w:ind w:left="284"/>
        <w:jc w:val="both"/>
        <w:rPr>
          <w:rFonts w:ascii="Foco" w:eastAsia="Cambria" w:hAnsi="Foco" w:cs="Foco"/>
          <w:b/>
          <w:lang w:val="en-US"/>
        </w:rPr>
      </w:pPr>
      <w:r w:rsidRPr="00D57113">
        <w:rPr>
          <w:rFonts w:ascii="Foco" w:eastAsia="Cambria" w:hAnsi="Foco" w:cs="Foco"/>
          <w:b/>
          <w:lang w:val="en-US"/>
        </w:rPr>
        <w:t>Guardians</w:t>
      </w:r>
    </w:p>
    <w:p w14:paraId="75457B0A"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Are the people chosen by parents to look after their children in the event of their death</w:t>
      </w:r>
    </w:p>
    <w:p w14:paraId="058E33EF" w14:textId="77777777" w:rsidR="00D57113" w:rsidRPr="00D57113" w:rsidRDefault="00D57113" w:rsidP="00D57113">
      <w:pPr>
        <w:spacing w:after="200"/>
        <w:ind w:left="284"/>
        <w:jc w:val="both"/>
        <w:rPr>
          <w:rFonts w:ascii="Foco" w:eastAsia="Cambria" w:hAnsi="Foco" w:cs="Foco"/>
          <w:b/>
          <w:lang w:val="en-US"/>
        </w:rPr>
      </w:pPr>
      <w:r w:rsidRPr="00D57113">
        <w:rPr>
          <w:rFonts w:ascii="Foco" w:eastAsia="Cambria" w:hAnsi="Foco" w:cs="Foco"/>
          <w:b/>
          <w:lang w:val="en-US"/>
        </w:rPr>
        <w:t>Intestacy</w:t>
      </w:r>
    </w:p>
    <w:p w14:paraId="3B6B10B2"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Is the name for the situation which arises when some dies without making a Will</w:t>
      </w:r>
    </w:p>
    <w:p w14:paraId="156C5156" w14:textId="77777777" w:rsidR="00D57113" w:rsidRPr="00D57113" w:rsidRDefault="00D57113" w:rsidP="00D57113">
      <w:pPr>
        <w:spacing w:after="200"/>
        <w:ind w:left="284"/>
        <w:jc w:val="both"/>
        <w:rPr>
          <w:rFonts w:ascii="Foco" w:eastAsia="Cambria" w:hAnsi="Foco" w:cs="Foco"/>
          <w:b/>
          <w:lang w:val="en-US"/>
        </w:rPr>
      </w:pPr>
      <w:r w:rsidRPr="00D57113">
        <w:rPr>
          <w:rFonts w:ascii="Foco" w:eastAsia="Cambria" w:hAnsi="Foco" w:cs="Foco"/>
          <w:b/>
          <w:lang w:val="en-US"/>
        </w:rPr>
        <w:t>Inheritance Tax</w:t>
      </w:r>
    </w:p>
    <w:p w14:paraId="77790D75"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Is a 40% tax deducted from estates with a value of more than £325,000. Money left to your spouse or to a charity is not taxed. If your spouse died before you and did not use up their full inheritance tax allowance, this will be added to your own at the rate prevailing at your death</w:t>
      </w:r>
    </w:p>
    <w:p w14:paraId="59A11621" w14:textId="77777777" w:rsidR="00D57113" w:rsidRPr="00D57113" w:rsidRDefault="00D57113" w:rsidP="00D57113">
      <w:pPr>
        <w:spacing w:after="200"/>
        <w:ind w:left="284"/>
        <w:jc w:val="both"/>
        <w:rPr>
          <w:rFonts w:ascii="Foco" w:eastAsia="Cambria" w:hAnsi="Foco" w:cs="Foco"/>
          <w:b/>
          <w:lang w:val="en-US"/>
        </w:rPr>
      </w:pPr>
      <w:r w:rsidRPr="00D57113">
        <w:rPr>
          <w:rFonts w:ascii="Foco" w:eastAsia="Cambria" w:hAnsi="Foco" w:cs="Foco"/>
          <w:b/>
          <w:lang w:val="en-US"/>
        </w:rPr>
        <w:t>Probate</w:t>
      </w:r>
    </w:p>
    <w:p w14:paraId="13DAC8A2"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Is the legal process to establish whether your Will is valid. If not, an administrator is appointed.</w:t>
      </w:r>
    </w:p>
    <w:p w14:paraId="7BB72389" w14:textId="77777777" w:rsidR="00D57113" w:rsidRDefault="00D57113" w:rsidP="00D57113">
      <w:pPr>
        <w:spacing w:after="200"/>
        <w:ind w:left="284"/>
        <w:jc w:val="both"/>
        <w:rPr>
          <w:rFonts w:ascii="Foco" w:eastAsia="Cambria" w:hAnsi="Foco" w:cs="Foco"/>
          <w:b/>
          <w:lang w:val="en-US"/>
        </w:rPr>
      </w:pPr>
    </w:p>
    <w:p w14:paraId="4B4F9DC2" w14:textId="4C30804F" w:rsidR="00D57113" w:rsidRPr="00D57113" w:rsidRDefault="00D57113" w:rsidP="00D57113">
      <w:pPr>
        <w:spacing w:after="200"/>
        <w:ind w:left="284"/>
        <w:jc w:val="both"/>
        <w:rPr>
          <w:rFonts w:ascii="Foco" w:eastAsia="Cambria" w:hAnsi="Foco" w:cs="Foco"/>
          <w:b/>
          <w:lang w:val="en-US"/>
        </w:rPr>
      </w:pPr>
      <w:r w:rsidRPr="00D57113">
        <w:rPr>
          <w:rFonts w:ascii="Foco" w:eastAsia="Cambria" w:hAnsi="Foco" w:cs="Foco"/>
          <w:b/>
          <w:lang w:val="en-US"/>
        </w:rPr>
        <w:lastRenderedPageBreak/>
        <w:t>A Testator/Testatrix</w:t>
      </w:r>
    </w:p>
    <w:p w14:paraId="4863EA13"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Is the person making the Will</w:t>
      </w:r>
    </w:p>
    <w:p w14:paraId="3C17C97F" w14:textId="77777777" w:rsidR="00D57113" w:rsidRPr="00D57113" w:rsidRDefault="00D57113" w:rsidP="00D57113">
      <w:pPr>
        <w:spacing w:after="200"/>
        <w:ind w:left="284"/>
        <w:jc w:val="both"/>
        <w:rPr>
          <w:rFonts w:ascii="Foco" w:eastAsia="Cambria" w:hAnsi="Foco" w:cs="Foco"/>
          <w:b/>
          <w:lang w:val="en-US"/>
        </w:rPr>
      </w:pPr>
      <w:r w:rsidRPr="00D57113">
        <w:rPr>
          <w:rFonts w:ascii="Foco" w:eastAsia="Cambria" w:hAnsi="Foco" w:cs="Foco"/>
          <w:b/>
          <w:lang w:val="en-US"/>
        </w:rPr>
        <w:t>A Trust</w:t>
      </w:r>
    </w:p>
    <w:p w14:paraId="7799EADE"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Is an arrangement you can make in your Will to administer part of your assets after your death</w:t>
      </w:r>
    </w:p>
    <w:p w14:paraId="66D44FC4" w14:textId="77777777" w:rsidR="00D57113" w:rsidRPr="00D57113" w:rsidRDefault="00D57113" w:rsidP="00D57113">
      <w:pPr>
        <w:spacing w:after="200"/>
        <w:ind w:left="284"/>
        <w:jc w:val="both"/>
        <w:rPr>
          <w:rFonts w:ascii="Foco" w:eastAsia="Cambria" w:hAnsi="Foco" w:cs="Foco"/>
          <w:b/>
          <w:lang w:val="en-US"/>
        </w:rPr>
      </w:pPr>
      <w:r w:rsidRPr="00D57113">
        <w:rPr>
          <w:rFonts w:ascii="Foco" w:eastAsia="Cambria" w:hAnsi="Foco" w:cs="Foco"/>
          <w:b/>
          <w:lang w:val="en-US"/>
        </w:rPr>
        <w:t>Any Questions?</w:t>
      </w:r>
    </w:p>
    <w:p w14:paraId="7A04FBA0"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On a separate sheet please list any questions you may have for your solicitor and keep it with your Will planner in a safe place.</w:t>
      </w:r>
    </w:p>
    <w:p w14:paraId="2C3618C5" w14:textId="77777777" w:rsidR="00D57113" w:rsidRPr="00D57113" w:rsidRDefault="00D57113" w:rsidP="00D57113">
      <w:pPr>
        <w:spacing w:after="200"/>
        <w:ind w:left="284"/>
        <w:jc w:val="both"/>
        <w:rPr>
          <w:rFonts w:ascii="Foco" w:eastAsia="Cambria" w:hAnsi="Foco" w:cs="Foco"/>
          <w:lang w:val="en-US"/>
        </w:rPr>
      </w:pPr>
      <w:r w:rsidRPr="00D57113">
        <w:rPr>
          <w:rFonts w:ascii="Foco" w:eastAsia="Cambria" w:hAnsi="Foco" w:cs="Foco"/>
          <w:lang w:val="en-US"/>
        </w:rPr>
        <w:t>N.B. This Will Planner cannot be used as a valid Will. For a Will to be valid, it must be correctly drawn up, and it must be signed, dated and witnessed</w:t>
      </w:r>
      <w:r w:rsidRPr="00D57113">
        <w:rPr>
          <w:rFonts w:ascii="Foco" w:eastAsia="Cambria" w:hAnsi="Foco" w:cs="Foco"/>
          <w:lang w:val="en-US"/>
        </w:rPr>
        <w:br w:type="page"/>
      </w:r>
    </w:p>
    <w:p w14:paraId="326109EB" w14:textId="77777777" w:rsidR="00D57113" w:rsidRPr="00D57113" w:rsidRDefault="00D57113" w:rsidP="00D57113">
      <w:pPr>
        <w:jc w:val="center"/>
        <w:rPr>
          <w:rFonts w:ascii="Foco" w:eastAsia="Cambria" w:hAnsi="Foco" w:cs="Foco"/>
          <w:b/>
          <w:lang w:val="en-US"/>
        </w:rPr>
      </w:pPr>
      <w:r w:rsidRPr="00D57113">
        <w:rPr>
          <w:rFonts w:ascii="Foco" w:eastAsia="Cambria" w:hAnsi="Foco" w:cs="Foco"/>
          <w:b/>
          <w:lang w:val="en-US"/>
        </w:rPr>
        <w:lastRenderedPageBreak/>
        <w:t>Bequests to Havens Hospices</w:t>
      </w:r>
    </w:p>
    <w:p w14:paraId="4FC659BB" w14:textId="77777777" w:rsidR="00D57113" w:rsidRPr="00D57113" w:rsidRDefault="00D57113" w:rsidP="00D57113">
      <w:pPr>
        <w:jc w:val="both"/>
        <w:rPr>
          <w:rFonts w:ascii="Foco" w:eastAsia="Cambria" w:hAnsi="Foco" w:cs="Foco"/>
          <w:lang w:val="en-US"/>
        </w:rPr>
      </w:pPr>
    </w:p>
    <w:p w14:paraId="076D4137" w14:textId="77777777" w:rsidR="00D57113" w:rsidRPr="00D57113" w:rsidRDefault="00D57113" w:rsidP="00D57113">
      <w:pPr>
        <w:jc w:val="both"/>
        <w:rPr>
          <w:rFonts w:ascii="Foco" w:eastAsia="Cambria" w:hAnsi="Foco" w:cs="Foco"/>
          <w:lang w:val="en-US"/>
        </w:rPr>
      </w:pPr>
      <w:r w:rsidRPr="00D57113">
        <w:rPr>
          <w:rFonts w:ascii="Foco" w:eastAsia="Cambria" w:hAnsi="Foco" w:cs="Foco"/>
          <w:lang w:val="en-US"/>
        </w:rPr>
        <w:t>Are you considering leaving a gift to Havens Hospices in your Will?</w:t>
      </w:r>
    </w:p>
    <w:p w14:paraId="056B8C23" w14:textId="77777777" w:rsidR="00D57113" w:rsidRPr="00D57113" w:rsidRDefault="00D57113" w:rsidP="00D57113">
      <w:pPr>
        <w:jc w:val="both"/>
        <w:rPr>
          <w:rFonts w:ascii="Foco" w:eastAsia="Cambria" w:hAnsi="Foco" w:cs="Foco"/>
          <w:lang w:val="en-US"/>
        </w:rPr>
      </w:pPr>
    </w:p>
    <w:p w14:paraId="09EBD430" w14:textId="77777777" w:rsidR="00D57113" w:rsidRPr="00D57113" w:rsidRDefault="00D57113" w:rsidP="00D57113">
      <w:pPr>
        <w:jc w:val="both"/>
        <w:rPr>
          <w:rFonts w:ascii="Foco" w:eastAsia="Cambria" w:hAnsi="Foco" w:cs="Foco"/>
          <w:lang w:val="en-US"/>
        </w:rPr>
      </w:pPr>
      <w:r w:rsidRPr="00D57113">
        <w:rPr>
          <w:rFonts w:ascii="Foco" w:eastAsia="Cambria" w:hAnsi="Foco" w:cs="Foco"/>
          <w:lang w:val="en-US"/>
        </w:rPr>
        <w:t>When making or amending your Will it is easy to include a gift to Havens Hospices.  A gift in your Will (a “legacy”) is a wonderful way to support a charity right in the heart of your local community.</w:t>
      </w:r>
    </w:p>
    <w:p w14:paraId="3737F521" w14:textId="77777777" w:rsidR="00D57113" w:rsidRPr="00D57113" w:rsidRDefault="00D57113" w:rsidP="00D57113">
      <w:pPr>
        <w:jc w:val="both"/>
        <w:rPr>
          <w:rFonts w:ascii="Foco" w:eastAsia="Cambria" w:hAnsi="Foco" w:cs="Foco"/>
          <w:lang w:val="en-US"/>
        </w:rPr>
      </w:pPr>
    </w:p>
    <w:p w14:paraId="78C3B599" w14:textId="77777777" w:rsidR="00D57113" w:rsidRPr="00D57113" w:rsidRDefault="00D57113" w:rsidP="00D57113">
      <w:pPr>
        <w:jc w:val="both"/>
        <w:rPr>
          <w:rFonts w:ascii="Foco" w:eastAsia="Cambria" w:hAnsi="Foco" w:cs="Foco"/>
          <w:b/>
          <w:lang w:val="en-US"/>
        </w:rPr>
      </w:pPr>
      <w:r w:rsidRPr="00D57113">
        <w:rPr>
          <w:rFonts w:ascii="Foco" w:eastAsia="Cambria" w:hAnsi="Foco" w:cs="Foco"/>
          <w:b/>
          <w:lang w:val="en-US"/>
        </w:rPr>
        <w:t>Do I need to be rich to leave a gift to Havens Hospices in my Will?</w:t>
      </w:r>
    </w:p>
    <w:p w14:paraId="071A9AC8" w14:textId="77777777" w:rsidR="00D57113" w:rsidRPr="00D57113" w:rsidRDefault="00D57113" w:rsidP="00D57113">
      <w:pPr>
        <w:jc w:val="both"/>
        <w:rPr>
          <w:rFonts w:ascii="Foco" w:eastAsia="Cambria" w:hAnsi="Foco" w:cs="Foco"/>
          <w:lang w:val="en-US"/>
        </w:rPr>
      </w:pPr>
    </w:p>
    <w:p w14:paraId="22B0A939" w14:textId="25152DEA" w:rsidR="00D57113" w:rsidRPr="00D57113" w:rsidRDefault="00D57113" w:rsidP="00D57113">
      <w:pPr>
        <w:jc w:val="both"/>
        <w:rPr>
          <w:rFonts w:ascii="Foco" w:eastAsia="Cambria" w:hAnsi="Foco" w:cs="Foco"/>
          <w:lang w:val="en-US"/>
        </w:rPr>
      </w:pPr>
      <w:r w:rsidRPr="00D57113">
        <w:rPr>
          <w:rFonts w:ascii="Foco" w:eastAsia="Cambria" w:hAnsi="Foco" w:cs="Foco"/>
          <w:lang w:val="en-US"/>
        </w:rPr>
        <w:t>You don’t need to be rich – an item from your personal possessions, a sum of cash, or a share of your residuary estate - whatever you feel you can afford - can achieve a huge amount for Havens Hospices.  Every donation benefits our patients.  We need to raise over £</w:t>
      </w:r>
      <w:r>
        <w:rPr>
          <w:rFonts w:ascii="Foco" w:eastAsia="Cambria" w:hAnsi="Foco" w:cs="Foco"/>
          <w:lang w:val="en-US"/>
        </w:rPr>
        <w:t>80</w:t>
      </w:r>
      <w:r w:rsidRPr="00D57113">
        <w:rPr>
          <w:rFonts w:ascii="Foco" w:eastAsia="Cambria" w:hAnsi="Foco" w:cs="Foco"/>
          <w:lang w:val="en-US"/>
        </w:rPr>
        <w:t>,000 every week to ensure that we can continue caring for the adults, children and families who use our services, so any gift, large or small, in your Will is greatly appreciated.</w:t>
      </w:r>
    </w:p>
    <w:p w14:paraId="6E58BCE1" w14:textId="77777777" w:rsidR="00D57113" w:rsidRPr="00D57113" w:rsidRDefault="00D57113" w:rsidP="00D57113">
      <w:pPr>
        <w:jc w:val="both"/>
        <w:rPr>
          <w:rFonts w:ascii="Foco" w:eastAsia="Cambria" w:hAnsi="Foco" w:cs="Foco"/>
          <w:lang w:val="en-US"/>
        </w:rPr>
      </w:pPr>
    </w:p>
    <w:p w14:paraId="5D530763" w14:textId="77777777" w:rsidR="00D57113" w:rsidRPr="00D57113" w:rsidRDefault="00D57113" w:rsidP="00D57113">
      <w:pPr>
        <w:jc w:val="both"/>
        <w:rPr>
          <w:rFonts w:ascii="Foco" w:eastAsia="Cambria" w:hAnsi="Foco" w:cs="Foco"/>
          <w:lang w:val="en-US"/>
        </w:rPr>
      </w:pPr>
      <w:r w:rsidRPr="00D57113">
        <w:rPr>
          <w:rFonts w:ascii="Foco" w:eastAsia="Cambria" w:hAnsi="Foco" w:cs="Foco"/>
          <w:lang w:val="en-US"/>
        </w:rPr>
        <w:t>Legacy gifts or “bequests” are enormously important to Havens Hospices.  Without legacy gifts we simply could not afford to carry on giving the kind of physical, emotional and practical care to the adults, children and families who use our services.  Your legacy can help to secure a future for care at Havens Hospices.</w:t>
      </w:r>
    </w:p>
    <w:p w14:paraId="554F4059" w14:textId="77777777" w:rsidR="00D57113" w:rsidRPr="00D57113" w:rsidRDefault="00D57113" w:rsidP="00D57113">
      <w:pPr>
        <w:jc w:val="both"/>
        <w:rPr>
          <w:rFonts w:ascii="Foco" w:eastAsia="Cambria" w:hAnsi="Foco" w:cs="Foco"/>
          <w:lang w:val="en-US"/>
        </w:rPr>
      </w:pPr>
    </w:p>
    <w:p w14:paraId="5C6478F0" w14:textId="77777777" w:rsidR="00D57113" w:rsidRPr="00D57113" w:rsidRDefault="00D57113" w:rsidP="00D57113">
      <w:pPr>
        <w:jc w:val="both"/>
        <w:rPr>
          <w:rFonts w:ascii="Foco" w:eastAsia="Cambria" w:hAnsi="Foco" w:cs="Foco"/>
          <w:lang w:val="en-US"/>
        </w:rPr>
      </w:pPr>
      <w:r w:rsidRPr="00D57113">
        <w:rPr>
          <w:rFonts w:ascii="Foco" w:eastAsia="Cambria" w:hAnsi="Foco" w:cs="Foco"/>
          <w:lang w:val="en-US"/>
        </w:rPr>
        <w:t xml:space="preserve">If you intend to leave a gift to Havens Hospices in your Will, you will need the following information: </w:t>
      </w:r>
    </w:p>
    <w:p w14:paraId="15806A87" w14:textId="77777777" w:rsidR="00D57113" w:rsidRPr="00D57113" w:rsidRDefault="00D57113" w:rsidP="00D57113">
      <w:pPr>
        <w:jc w:val="both"/>
        <w:rPr>
          <w:rFonts w:ascii="Foco" w:eastAsia="Cambria" w:hAnsi="Foco" w:cs="Foco"/>
          <w:lang w:val="en-US"/>
        </w:rPr>
      </w:pPr>
    </w:p>
    <w:p w14:paraId="7A8380A0" w14:textId="77777777" w:rsidR="00D57113" w:rsidRPr="00D57113" w:rsidRDefault="00D57113" w:rsidP="00D57113">
      <w:pPr>
        <w:jc w:val="both"/>
        <w:rPr>
          <w:rFonts w:ascii="Foco" w:eastAsia="Cambria" w:hAnsi="Foco" w:cs="Foco"/>
          <w:lang w:val="en-US"/>
        </w:rPr>
      </w:pPr>
      <w:r w:rsidRPr="00D57113">
        <w:rPr>
          <w:rFonts w:ascii="Foco" w:eastAsia="Cambria" w:hAnsi="Foco" w:cs="Foco"/>
          <w:lang w:val="en-US"/>
        </w:rPr>
        <w:t xml:space="preserve">Our address is: </w:t>
      </w:r>
      <w:r w:rsidRPr="00D57113">
        <w:rPr>
          <w:rFonts w:ascii="Foco" w:eastAsia="Cambria" w:hAnsi="Foco" w:cs="Foco"/>
          <w:lang w:val="en-US"/>
        </w:rPr>
        <w:tab/>
      </w:r>
      <w:r w:rsidRPr="00D57113">
        <w:rPr>
          <w:rFonts w:ascii="Foco" w:eastAsia="Cambria" w:hAnsi="Foco" w:cs="Foco"/>
          <w:lang w:val="en-US"/>
        </w:rPr>
        <w:tab/>
        <w:t>Appeal and Administration Office</w:t>
      </w:r>
    </w:p>
    <w:p w14:paraId="21EA742F" w14:textId="77777777" w:rsidR="00D57113" w:rsidRPr="00D57113" w:rsidRDefault="00D57113" w:rsidP="00D57113">
      <w:pPr>
        <w:jc w:val="both"/>
        <w:rPr>
          <w:rFonts w:ascii="Foco" w:eastAsia="Cambria" w:hAnsi="Foco" w:cs="Foco"/>
          <w:lang w:val="en-US"/>
        </w:rPr>
      </w:pPr>
      <w:r w:rsidRPr="00D57113">
        <w:rPr>
          <w:rFonts w:ascii="Foco" w:eastAsia="Cambria" w:hAnsi="Foco" w:cs="Foco"/>
          <w:lang w:val="en-US"/>
        </w:rPr>
        <w:tab/>
      </w:r>
      <w:r w:rsidRPr="00D57113">
        <w:rPr>
          <w:rFonts w:ascii="Foco" w:eastAsia="Cambria" w:hAnsi="Foco" w:cs="Foco"/>
          <w:lang w:val="en-US"/>
        </w:rPr>
        <w:tab/>
      </w:r>
      <w:r w:rsidRPr="00D57113">
        <w:rPr>
          <w:rFonts w:ascii="Foco" w:eastAsia="Cambria" w:hAnsi="Foco" w:cs="Foco"/>
          <w:lang w:val="en-US"/>
        </w:rPr>
        <w:tab/>
      </w:r>
      <w:r w:rsidRPr="00D57113">
        <w:rPr>
          <w:rFonts w:ascii="Foco" w:eastAsia="Cambria" w:hAnsi="Foco" w:cs="Foco"/>
          <w:lang w:val="en-US"/>
        </w:rPr>
        <w:tab/>
        <w:t>Havens Hospices</w:t>
      </w:r>
    </w:p>
    <w:p w14:paraId="3A7804DE" w14:textId="77777777" w:rsidR="00D57113" w:rsidRPr="00D57113" w:rsidRDefault="00D57113" w:rsidP="00D57113">
      <w:pPr>
        <w:jc w:val="both"/>
        <w:rPr>
          <w:rFonts w:ascii="Foco" w:eastAsia="Cambria" w:hAnsi="Foco" w:cs="Foco"/>
          <w:lang w:val="en-US"/>
        </w:rPr>
      </w:pPr>
      <w:r w:rsidRPr="00D57113">
        <w:rPr>
          <w:rFonts w:ascii="Foco" w:eastAsia="Cambria" w:hAnsi="Foco" w:cs="Foco"/>
          <w:lang w:val="en-US"/>
        </w:rPr>
        <w:tab/>
      </w:r>
      <w:r w:rsidRPr="00D57113">
        <w:rPr>
          <w:rFonts w:ascii="Foco" w:eastAsia="Cambria" w:hAnsi="Foco" w:cs="Foco"/>
          <w:lang w:val="en-US"/>
        </w:rPr>
        <w:tab/>
      </w:r>
      <w:r w:rsidRPr="00D57113">
        <w:rPr>
          <w:rFonts w:ascii="Foco" w:eastAsia="Cambria" w:hAnsi="Foco" w:cs="Foco"/>
          <w:lang w:val="en-US"/>
        </w:rPr>
        <w:tab/>
      </w:r>
      <w:r w:rsidRPr="00D57113">
        <w:rPr>
          <w:rFonts w:ascii="Foco" w:eastAsia="Cambria" w:hAnsi="Foco" w:cs="Foco"/>
          <w:lang w:val="en-US"/>
        </w:rPr>
        <w:tab/>
        <w:t>Stuart House</w:t>
      </w:r>
    </w:p>
    <w:p w14:paraId="295F91AA" w14:textId="77777777" w:rsidR="00D57113" w:rsidRPr="00D57113" w:rsidRDefault="00D57113" w:rsidP="00D57113">
      <w:pPr>
        <w:jc w:val="both"/>
        <w:rPr>
          <w:rFonts w:ascii="Foco" w:eastAsia="Cambria" w:hAnsi="Foco" w:cs="Foco"/>
          <w:lang w:val="en-US"/>
        </w:rPr>
      </w:pPr>
      <w:r w:rsidRPr="00D57113">
        <w:rPr>
          <w:rFonts w:ascii="Foco" w:eastAsia="Cambria" w:hAnsi="Foco" w:cs="Foco"/>
          <w:lang w:val="en-US"/>
        </w:rPr>
        <w:tab/>
      </w:r>
      <w:r w:rsidRPr="00D57113">
        <w:rPr>
          <w:rFonts w:ascii="Foco" w:eastAsia="Cambria" w:hAnsi="Foco" w:cs="Foco"/>
          <w:lang w:val="en-US"/>
        </w:rPr>
        <w:tab/>
      </w:r>
      <w:r w:rsidRPr="00D57113">
        <w:rPr>
          <w:rFonts w:ascii="Foco" w:eastAsia="Cambria" w:hAnsi="Foco" w:cs="Foco"/>
          <w:lang w:val="en-US"/>
        </w:rPr>
        <w:tab/>
      </w:r>
      <w:r w:rsidRPr="00D57113">
        <w:rPr>
          <w:rFonts w:ascii="Foco" w:eastAsia="Cambria" w:hAnsi="Foco" w:cs="Foco"/>
          <w:lang w:val="en-US"/>
        </w:rPr>
        <w:tab/>
        <w:t xml:space="preserve">47 Second Avenue </w:t>
      </w:r>
    </w:p>
    <w:p w14:paraId="5263F881" w14:textId="77777777" w:rsidR="00D57113" w:rsidRPr="00D57113" w:rsidRDefault="00D57113" w:rsidP="00D57113">
      <w:pPr>
        <w:jc w:val="both"/>
        <w:rPr>
          <w:rFonts w:ascii="Foco" w:eastAsia="Cambria" w:hAnsi="Foco" w:cs="Foco"/>
          <w:lang w:val="en-US"/>
        </w:rPr>
      </w:pPr>
      <w:r w:rsidRPr="00D57113">
        <w:rPr>
          <w:rFonts w:ascii="Foco" w:eastAsia="Cambria" w:hAnsi="Foco" w:cs="Foco"/>
          <w:lang w:val="en-US"/>
        </w:rPr>
        <w:tab/>
      </w:r>
      <w:r w:rsidRPr="00D57113">
        <w:rPr>
          <w:rFonts w:ascii="Foco" w:eastAsia="Cambria" w:hAnsi="Foco" w:cs="Foco"/>
          <w:lang w:val="en-US"/>
        </w:rPr>
        <w:tab/>
      </w:r>
      <w:r w:rsidRPr="00D57113">
        <w:rPr>
          <w:rFonts w:ascii="Foco" w:eastAsia="Cambria" w:hAnsi="Foco" w:cs="Foco"/>
          <w:lang w:val="en-US"/>
        </w:rPr>
        <w:tab/>
      </w:r>
      <w:r w:rsidRPr="00D57113">
        <w:rPr>
          <w:rFonts w:ascii="Foco" w:eastAsia="Cambria" w:hAnsi="Foco" w:cs="Foco"/>
          <w:lang w:val="en-US"/>
        </w:rPr>
        <w:tab/>
        <w:t>Westcliff-on-Sea</w:t>
      </w:r>
    </w:p>
    <w:p w14:paraId="60414D38" w14:textId="77777777" w:rsidR="00D57113" w:rsidRPr="00D57113" w:rsidRDefault="00D57113" w:rsidP="00D57113">
      <w:pPr>
        <w:jc w:val="both"/>
        <w:rPr>
          <w:rFonts w:ascii="Foco" w:eastAsia="Cambria" w:hAnsi="Foco" w:cs="Foco"/>
          <w:lang w:val="en-US"/>
        </w:rPr>
      </w:pPr>
      <w:r w:rsidRPr="00D57113">
        <w:rPr>
          <w:rFonts w:ascii="Foco" w:eastAsia="Cambria" w:hAnsi="Foco" w:cs="Foco"/>
          <w:lang w:val="en-US"/>
        </w:rPr>
        <w:tab/>
      </w:r>
      <w:r w:rsidRPr="00D57113">
        <w:rPr>
          <w:rFonts w:ascii="Foco" w:eastAsia="Cambria" w:hAnsi="Foco" w:cs="Foco"/>
          <w:lang w:val="en-US"/>
        </w:rPr>
        <w:tab/>
      </w:r>
      <w:r w:rsidRPr="00D57113">
        <w:rPr>
          <w:rFonts w:ascii="Foco" w:eastAsia="Cambria" w:hAnsi="Foco" w:cs="Foco"/>
          <w:lang w:val="en-US"/>
        </w:rPr>
        <w:tab/>
      </w:r>
      <w:r w:rsidRPr="00D57113">
        <w:rPr>
          <w:rFonts w:ascii="Foco" w:eastAsia="Cambria" w:hAnsi="Foco" w:cs="Foco"/>
          <w:lang w:val="en-US"/>
        </w:rPr>
        <w:tab/>
        <w:t>Essex SS0 8HX</w:t>
      </w:r>
    </w:p>
    <w:p w14:paraId="443C4DD0" w14:textId="77777777" w:rsidR="00D57113" w:rsidRPr="00D57113" w:rsidRDefault="00D57113" w:rsidP="00D57113">
      <w:pPr>
        <w:jc w:val="both"/>
        <w:rPr>
          <w:rFonts w:ascii="Foco" w:eastAsia="Cambria" w:hAnsi="Foco" w:cs="Foco"/>
          <w:lang w:val="en-US"/>
        </w:rPr>
      </w:pPr>
    </w:p>
    <w:p w14:paraId="5881F0B0" w14:textId="77777777" w:rsidR="00D57113" w:rsidRPr="00D57113" w:rsidRDefault="00D57113" w:rsidP="00D57113">
      <w:pPr>
        <w:jc w:val="both"/>
        <w:rPr>
          <w:rFonts w:ascii="Foco" w:eastAsia="Cambria" w:hAnsi="Foco" w:cs="Foco"/>
          <w:lang w:val="en-US"/>
        </w:rPr>
      </w:pPr>
      <w:r w:rsidRPr="00D57113">
        <w:rPr>
          <w:rFonts w:ascii="Foco" w:eastAsia="Cambria" w:hAnsi="Foco" w:cs="Foco"/>
          <w:lang w:val="en-US"/>
        </w:rPr>
        <w:t>Registered Charity No.</w:t>
      </w:r>
      <w:r w:rsidRPr="00D57113">
        <w:rPr>
          <w:rFonts w:ascii="Foco" w:eastAsia="Cambria" w:hAnsi="Foco" w:cs="Foco"/>
          <w:lang w:val="en-US"/>
        </w:rPr>
        <w:tab/>
        <w:t>1022119</w:t>
      </w:r>
    </w:p>
    <w:p w14:paraId="0BFB7EC3" w14:textId="77777777" w:rsidR="00D57113" w:rsidRPr="00D57113" w:rsidRDefault="00D57113" w:rsidP="00D57113">
      <w:pPr>
        <w:jc w:val="both"/>
        <w:rPr>
          <w:rFonts w:ascii="Foco" w:eastAsia="Cambria" w:hAnsi="Foco" w:cs="Foco"/>
          <w:lang w:val="en-US"/>
        </w:rPr>
      </w:pPr>
    </w:p>
    <w:p w14:paraId="1FF5BC07" w14:textId="7A4DAF33" w:rsidR="00C2335C" w:rsidRPr="00D57113" w:rsidRDefault="00D57113" w:rsidP="002C402E">
      <w:pPr>
        <w:jc w:val="both"/>
        <w:rPr>
          <w:rFonts w:ascii="Foco" w:hAnsi="Foco" w:cs="Foco"/>
          <w:lang w:val="en-US"/>
        </w:rPr>
      </w:pPr>
      <w:r w:rsidRPr="00D57113">
        <w:rPr>
          <w:rFonts w:ascii="Foco" w:eastAsia="Cambria" w:hAnsi="Foco" w:cs="Foco"/>
          <w:b/>
          <w:lang w:val="en-US"/>
        </w:rPr>
        <w:t xml:space="preserve">If you have any questions, or need further information, please contact 01702 221670 or by email </w:t>
      </w:r>
      <w:r w:rsidR="002C402E" w:rsidRPr="002C402E">
        <w:rPr>
          <w:rFonts w:ascii="Foco" w:eastAsia="Cambria" w:hAnsi="Foco" w:cs="Foco"/>
          <w:b/>
          <w:lang w:val="en-US"/>
        </w:rPr>
        <w:t>info@ha</w:t>
      </w:r>
      <w:bookmarkStart w:id="0" w:name="_GoBack"/>
      <w:bookmarkEnd w:id="0"/>
      <w:r w:rsidR="002C402E" w:rsidRPr="002C402E">
        <w:rPr>
          <w:rFonts w:ascii="Foco" w:eastAsia="Cambria" w:hAnsi="Foco" w:cs="Foco"/>
          <w:b/>
          <w:lang w:val="en-US"/>
        </w:rPr>
        <w:t>venshospices.org.uk</w:t>
      </w:r>
      <w:r w:rsidR="002C402E">
        <w:rPr>
          <w:rFonts w:ascii="Foco" w:eastAsia="Cambria" w:hAnsi="Foco" w:cs="Foco"/>
          <w:b/>
          <w:lang w:val="en-US"/>
        </w:rPr>
        <w:t xml:space="preserve"> </w:t>
      </w:r>
    </w:p>
    <w:sectPr w:rsidR="00C2335C" w:rsidRPr="00D57113" w:rsidSect="00DF13F9">
      <w:headerReference w:type="default" r:id="rId7"/>
      <w:footerReference w:type="default" r:id="rId8"/>
      <w:headerReference w:type="first" r:id="rId9"/>
      <w:footerReference w:type="first" r:id="rId10"/>
      <w:pgSz w:w="11900" w:h="16840"/>
      <w:pgMar w:top="1440" w:right="1440" w:bottom="1440" w:left="1440" w:header="2551" w:footer="23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8542E2" w14:textId="77777777" w:rsidR="00487A08" w:rsidRDefault="00487A08" w:rsidP="00835E6A">
      <w:r>
        <w:separator/>
      </w:r>
    </w:p>
  </w:endnote>
  <w:endnote w:type="continuationSeparator" w:id="0">
    <w:p w14:paraId="2F5AB477" w14:textId="77777777" w:rsidR="00487A08" w:rsidRDefault="00487A08" w:rsidP="00835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co">
    <w:panose1 w:val="020B0504050202020203"/>
    <w:charset w:val="00"/>
    <w:family w:val="swiss"/>
    <w:pitch w:val="variable"/>
    <w:sig w:usb0="A00002EF" w:usb1="5000205B" w:usb2="00000008"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CB2E0" w14:textId="365A429A" w:rsidR="00835E6A" w:rsidRDefault="00827C6F">
    <w:pPr>
      <w:pStyle w:val="Footer"/>
    </w:pPr>
    <w:r>
      <w:rPr>
        <w:noProof/>
      </w:rPr>
      <w:drawing>
        <wp:anchor distT="0" distB="0" distL="114300" distR="114300" simplePos="0" relativeHeight="251669504" behindDoc="1" locked="0" layoutInCell="1" allowOverlap="1" wp14:anchorId="62E358BF" wp14:editId="46D08349">
          <wp:simplePos x="0" y="0"/>
          <wp:positionH relativeFrom="column">
            <wp:posOffset>-939800</wp:posOffset>
          </wp:positionH>
          <wp:positionV relativeFrom="paragraph">
            <wp:posOffset>713105</wp:posOffset>
          </wp:positionV>
          <wp:extent cx="4940300" cy="9880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rotWithShape="1">
                  <a:blip r:embed="rId1">
                    <a:extLst>
                      <a:ext uri="{28A0092B-C50C-407E-A947-70E740481C1C}">
                        <a14:useLocalDpi xmlns:a14="http://schemas.microsoft.com/office/drawing/2010/main" val="0"/>
                      </a:ext>
                    </a:extLst>
                  </a:blip>
                  <a:srcRect r="34454"/>
                  <a:stretch/>
                </pic:blipFill>
                <pic:spPr bwMode="auto">
                  <a:xfrm>
                    <a:off x="0" y="0"/>
                    <a:ext cx="4941135" cy="988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0DB05" w14:textId="22F72EF1" w:rsidR="00DF13F9" w:rsidRDefault="00827C6F">
    <w:pPr>
      <w:pStyle w:val="Footer"/>
    </w:pPr>
    <w:r>
      <w:rPr>
        <w:noProof/>
      </w:rPr>
      <w:drawing>
        <wp:anchor distT="0" distB="0" distL="114300" distR="114300" simplePos="0" relativeHeight="251667456" behindDoc="1" locked="0" layoutInCell="1" allowOverlap="1" wp14:anchorId="39BF1940" wp14:editId="0FE7E825">
          <wp:simplePos x="0" y="0"/>
          <wp:positionH relativeFrom="column">
            <wp:posOffset>-901700</wp:posOffset>
          </wp:positionH>
          <wp:positionV relativeFrom="paragraph">
            <wp:posOffset>687705</wp:posOffset>
          </wp:positionV>
          <wp:extent cx="4940300" cy="9880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rotWithShape="1">
                  <a:blip r:embed="rId1">
                    <a:extLst>
                      <a:ext uri="{28A0092B-C50C-407E-A947-70E740481C1C}">
                        <a14:useLocalDpi xmlns:a14="http://schemas.microsoft.com/office/drawing/2010/main" val="0"/>
                      </a:ext>
                    </a:extLst>
                  </a:blip>
                  <a:srcRect r="34454"/>
                  <a:stretch/>
                </pic:blipFill>
                <pic:spPr bwMode="auto">
                  <a:xfrm>
                    <a:off x="0" y="0"/>
                    <a:ext cx="4941135" cy="988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2941B" w14:textId="77777777" w:rsidR="00487A08" w:rsidRDefault="00487A08" w:rsidP="00835E6A">
      <w:r>
        <w:separator/>
      </w:r>
    </w:p>
  </w:footnote>
  <w:footnote w:type="continuationSeparator" w:id="0">
    <w:p w14:paraId="66589252" w14:textId="77777777" w:rsidR="00487A08" w:rsidRDefault="00487A08" w:rsidP="00835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A3993" w14:textId="3788B38C" w:rsidR="00835E6A" w:rsidRDefault="00835E6A">
    <w:pPr>
      <w:pStyle w:val="Header"/>
    </w:pPr>
    <w:r>
      <w:rPr>
        <w:noProof/>
      </w:rPr>
      <w:drawing>
        <wp:anchor distT="0" distB="0" distL="114300" distR="114300" simplePos="0" relativeHeight="251658240" behindDoc="0" locked="0" layoutInCell="1" allowOverlap="1" wp14:anchorId="125CE36B" wp14:editId="4BF09819">
          <wp:simplePos x="0" y="0"/>
          <wp:positionH relativeFrom="column">
            <wp:posOffset>-874883</wp:posOffset>
          </wp:positionH>
          <wp:positionV relativeFrom="paragraph">
            <wp:posOffset>-1607185</wp:posOffset>
          </wp:positionV>
          <wp:extent cx="7539165" cy="1609200"/>
          <wp:effectExtent l="0" t="0" r="508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39165" cy="160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C2A01" w14:textId="797ED133" w:rsidR="00DF13F9" w:rsidRDefault="00827C6F">
    <w:pPr>
      <w:pStyle w:val="Header"/>
    </w:pPr>
    <w:r>
      <w:rPr>
        <w:noProof/>
      </w:rPr>
      <w:drawing>
        <wp:anchor distT="0" distB="0" distL="114300" distR="114300" simplePos="0" relativeHeight="251665408" behindDoc="0" locked="0" layoutInCell="1" allowOverlap="1" wp14:anchorId="112C9CD2" wp14:editId="529AB003">
          <wp:simplePos x="0" y="0"/>
          <wp:positionH relativeFrom="column">
            <wp:posOffset>-902265</wp:posOffset>
          </wp:positionH>
          <wp:positionV relativeFrom="paragraph">
            <wp:posOffset>-1609090</wp:posOffset>
          </wp:positionV>
          <wp:extent cx="7539165" cy="1609200"/>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39165" cy="160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B95C54"/>
    <w:multiLevelType w:val="hybridMultilevel"/>
    <w:tmpl w:val="5EFA08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E6A"/>
    <w:rsid w:val="00061DF8"/>
    <w:rsid w:val="002C402E"/>
    <w:rsid w:val="0045216F"/>
    <w:rsid w:val="00487A08"/>
    <w:rsid w:val="00490553"/>
    <w:rsid w:val="0056370A"/>
    <w:rsid w:val="00790668"/>
    <w:rsid w:val="00827C6F"/>
    <w:rsid w:val="00835E6A"/>
    <w:rsid w:val="00977864"/>
    <w:rsid w:val="00994AD0"/>
    <w:rsid w:val="00BA5986"/>
    <w:rsid w:val="00C2335C"/>
    <w:rsid w:val="00D1075F"/>
    <w:rsid w:val="00D56FFA"/>
    <w:rsid w:val="00D57113"/>
    <w:rsid w:val="00DF13F9"/>
    <w:rsid w:val="00DF5A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5356F3"/>
  <w15:chartTrackingRefBased/>
  <w15:docId w15:val="{EA072D35-6079-284B-AAEA-14D7098F3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E6A"/>
    <w:pPr>
      <w:tabs>
        <w:tab w:val="center" w:pos="4513"/>
        <w:tab w:val="right" w:pos="9026"/>
      </w:tabs>
    </w:pPr>
  </w:style>
  <w:style w:type="character" w:customStyle="1" w:styleId="HeaderChar">
    <w:name w:val="Header Char"/>
    <w:basedOn w:val="DefaultParagraphFont"/>
    <w:link w:val="Header"/>
    <w:uiPriority w:val="99"/>
    <w:rsid w:val="00835E6A"/>
  </w:style>
  <w:style w:type="paragraph" w:styleId="Footer">
    <w:name w:val="footer"/>
    <w:basedOn w:val="Normal"/>
    <w:link w:val="FooterChar"/>
    <w:uiPriority w:val="99"/>
    <w:unhideWhenUsed/>
    <w:rsid w:val="00835E6A"/>
    <w:pPr>
      <w:tabs>
        <w:tab w:val="center" w:pos="4513"/>
        <w:tab w:val="right" w:pos="9026"/>
      </w:tabs>
    </w:pPr>
  </w:style>
  <w:style w:type="character" w:customStyle="1" w:styleId="FooterChar">
    <w:name w:val="Footer Char"/>
    <w:basedOn w:val="DefaultParagraphFont"/>
    <w:link w:val="Footer"/>
    <w:uiPriority w:val="99"/>
    <w:rsid w:val="00835E6A"/>
  </w:style>
  <w:style w:type="table" w:styleId="TableGrid">
    <w:name w:val="Table Grid"/>
    <w:basedOn w:val="TableNormal"/>
    <w:uiPriority w:val="39"/>
    <w:rsid w:val="00C23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57113"/>
    <w:rPr>
      <w:rFonts w:ascii="Cambria" w:eastAsia="Cambria" w:hAnsi="Cambria" w:cs="Times New Roman"/>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402E"/>
    <w:rPr>
      <w:color w:val="0563C1" w:themeColor="hyperlink"/>
      <w:u w:val="single"/>
    </w:rPr>
  </w:style>
  <w:style w:type="character" w:styleId="UnresolvedMention">
    <w:name w:val="Unresolved Mention"/>
    <w:basedOn w:val="DefaultParagraphFont"/>
    <w:uiPriority w:val="99"/>
    <w:semiHidden/>
    <w:unhideWhenUsed/>
    <w:rsid w:val="002C40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31160">
      <w:bodyDiv w:val="1"/>
      <w:marLeft w:val="0"/>
      <w:marRight w:val="0"/>
      <w:marTop w:val="0"/>
      <w:marBottom w:val="0"/>
      <w:divBdr>
        <w:top w:val="none" w:sz="0" w:space="0" w:color="auto"/>
        <w:left w:val="none" w:sz="0" w:space="0" w:color="auto"/>
        <w:bottom w:val="none" w:sz="0" w:space="0" w:color="auto"/>
        <w:right w:val="none" w:sz="0" w:space="0" w:color="auto"/>
      </w:divBdr>
    </w:div>
    <w:div w:id="35084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1179</Words>
  <Characters>6721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Lewzey</dc:creator>
  <cp:keywords/>
  <dc:description/>
  <cp:lastModifiedBy>Amy Dearing</cp:lastModifiedBy>
  <cp:revision>3</cp:revision>
  <dcterms:created xsi:type="dcterms:W3CDTF">2019-11-05T16:28:00Z</dcterms:created>
  <dcterms:modified xsi:type="dcterms:W3CDTF">2019-11-08T16:22:00Z</dcterms:modified>
</cp:coreProperties>
</file>